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181645464e4abc" w:history="1">
              <w:r>
                <w:rPr>
                  <w:rStyle w:val="Hyperlink"/>
                </w:rPr>
                <w:t>2026-2032年全球与中国AI鼠标行业市场调研及前景趋势分析报告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181645464e4abc" w:history="1">
              <w:r>
                <w:rPr>
                  <w:rStyle w:val="Hyperlink"/>
                </w:rPr>
                <w:t>2026-2032年全球与中国AI鼠标行业市场调研及前景趋势分析报告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181645464e4abc" w:history="1">
                <w:r>
                  <w:rPr>
                    <w:rStyle w:val="Hyperlink"/>
                  </w:rPr>
                  <w:t>https://www.20087.com/2/96/AIShuBiaoDeXianZhuangYuQianJing.html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鼠标是人机交互设备的智能化延伸，在创意设计、编程开发及无障碍办公场景中逐步应用。该类产品在传统光电鼠标基础上集成专用AI协处理器、多模态传感器（如陀螺仪、电容触控）及本地机器学习模型，支持手势识别、语音指令响应、上下文感知快捷操作及自适应DPI调节。部分高端型号可学习用户操作习惯，自动优化工作流（如Photoshop中常用工具切换），或通过眼动/脑电外设联动实现意图预测。行业聚焦于降低延迟、保障隐私（数据本地处理）及提升跨平台兼容性。尽管尚未大规模普及，AI鼠标正从概念验证走向实用化，成为生产力工具生态的补充节点。</w:t>
      </w:r>
      <w:r>
        <w:rPr>
          <w:rFonts w:hint="eastAsia"/>
        </w:rPr>
        <w:br/>
      </w:r>
      <w:r>
        <w:rPr>
          <w:rFonts w:hint="eastAsia"/>
        </w:rPr>
        <w:t>　　未来，AI鼠标将深度融入个性化计算与情境感知交互体系。市场调研网认为，边缘AI芯片算力提升将支持更复杂的实时行为建模，如根据文档类型自动激活格式化宏，或在代码编辑中预测函数调用。生物信号融合（如皮电反应、握力变化）可推断用户专注度或疲劳状态，触发提醒或调整界面布局。在无障碍领域，微表情或肌电控制有望为运动障碍用户提供新型输入通道。此外，模块化设计将允许用户更换侧键功能模块（如旋钮、触控条），适配不同专业场景。随着操作系统原生支持AI输入设备（如Windows Copilot+架构），AI鼠标将从外设升级为智能代理入口，但其成功仍取决于实用性、续航与用户隐私信任的平衡。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181645464e4abc" w:history="1">
        <w:r>
          <w:rPr>
            <w:rStyle w:val="Hyperlink"/>
          </w:rPr>
          <w:t>2026-2032年全球与中国AI鼠标行业市场调研及前景趋势分析报告</w:t>
        </w:r>
      </w:hyperlink>
      <w:r>
        <w:rPr>
          <w:rFonts w:hint="eastAsia"/>
        </w:rPr>
        <w:t>》，2025年AI鼠标行业市场规模达 亿元，预计2032年市场规模将达 亿元，期间年均复合增长率（CAGR）达 %。报告基于统计局、相关行业协会及科研机构的详实数据，客观呈现AI鼠标行业发展现状。报告从AI鼠标市场规模、技术发展、竞争格局等维度展开分析，评估AI鼠标重点企业市场表现与竞争格局。通过研究AI鼠标产业链结构和消费需求变化，结合政策环境分析，对AI鼠标行业发展趋势做出合理预测，指出市场机遇与投资风险，为AI鼠标企业制定发展战略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中国AI鼠标概述</w:t>
      </w:r>
      <w:r>
        <w:rPr>
          <w:rFonts w:hint="eastAsia"/>
        </w:rPr>
        <w:br/>
      </w:r>
      <w:r>
        <w:rPr>
          <w:rFonts w:hint="eastAsia"/>
        </w:rPr>
        <w:t>　　第一节 AI鼠标行业定义</w:t>
      </w:r>
      <w:r>
        <w:rPr>
          <w:rFonts w:hint="eastAsia"/>
        </w:rPr>
        <w:br/>
      </w:r>
      <w:r>
        <w:rPr>
          <w:rFonts w:hint="eastAsia"/>
        </w:rPr>
        <w:t>　　第二节 AI鼠标行业发展特性</w:t>
      </w:r>
      <w:r>
        <w:rPr>
          <w:rFonts w:hint="eastAsia"/>
        </w:rPr>
        <w:br/>
      </w:r>
      <w:r>
        <w:rPr>
          <w:rFonts w:hint="eastAsia"/>
        </w:rPr>
        <w:t>　　第三节 AI鼠标产业链分析</w:t>
      </w:r>
      <w:r>
        <w:rPr>
          <w:rFonts w:hint="eastAsia"/>
        </w:rPr>
        <w:br/>
      </w:r>
      <w:r>
        <w:rPr>
          <w:rFonts w:hint="eastAsia"/>
        </w:rPr>
        <w:t>　　第四节 AI鼠标行业生命周期分析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中国AI鼠标发展环境分析</w:t>
      </w:r>
      <w:r>
        <w:rPr>
          <w:rFonts w:hint="eastAsia"/>
        </w:rPr>
        <w:br/>
      </w:r>
      <w:r>
        <w:rPr>
          <w:rFonts w:hint="eastAsia"/>
        </w:rPr>
        <w:t>　　第一节 AI鼠标行业经济环境分析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AI鼠标行业相关政策、标准</w:t>
      </w:r>
      <w:r>
        <w:rPr>
          <w:rFonts w:hint="eastAsia"/>
        </w:rPr>
        <w:br/>
      </w:r>
      <w:r>
        <w:rPr>
          <w:rFonts w:hint="eastAsia"/>
        </w:rPr>
        <w:t>　　第三节 AI鼠标行业相关发展规划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2025-2026年AI鼠标行业技术发展现状及趋势分析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AI鼠标行业技术发展现状分析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国内外AI鼠标行业技术差异与原因</w:t>
      </w:r>
      <w:r>
        <w:rPr>
          <w:rFonts w:hint="eastAsia"/>
        </w:rPr>
        <w:br/>
      </w:r>
      <w:r>
        <w:rPr>
          <w:rFonts w:hint="eastAsia"/>
        </w:rPr>
        <w:t>　　第三节 AI鼠标行业技术发展方向、趋势预测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提升AI鼠标行业技术能力策略建议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全球AI鼠标市场发展概况</w:t>
      </w:r>
      <w:r>
        <w:rPr>
          <w:rFonts w:hint="eastAsia"/>
        </w:rPr>
        <w:br/>
      </w:r>
      <w:r>
        <w:rPr>
          <w:rFonts w:hint="eastAsia"/>
        </w:rPr>
        <w:t>　　第一节 全球AI鼠标市场发展分析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北美地区主要国家AI鼠标市场概况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欧洲地区主要国家AI鼠标市场概况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亚洲地区主要国家AI鼠标市场概况</w:t>
      </w:r>
      <w:r>
        <w:rPr>
          <w:rFonts w:hint="eastAsia"/>
        </w:rPr>
        <w:br/>
      </w:r>
      <w:r>
        <w:rPr>
          <w:rFonts w:hint="eastAsia"/>
        </w:rPr>
        <w:t>　　第五节 全球AI鼠标市场发展预测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中国AI鼠标发展现状</w:t>
      </w:r>
      <w:r>
        <w:rPr>
          <w:rFonts w:hint="eastAsia"/>
        </w:rPr>
        <w:br/>
      </w:r>
      <w:r>
        <w:rPr>
          <w:rFonts w:hint="eastAsia"/>
        </w:rPr>
        <w:t>　　第一节 中国AI鼠标市场现状分析</w:t>
      </w:r>
      <w:r>
        <w:rPr>
          <w:rFonts w:hint="eastAsia"/>
        </w:rPr>
        <w:br/>
      </w:r>
      <w:r>
        <w:rPr>
          <w:rFonts w:hint="eastAsia"/>
        </w:rPr>
        <w:t>　　第二节 中国AI鼠标行业产量情况分析及预测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一、AI鼠标总体产能规模</w:t>
      </w:r>
      <w:r>
        <w:rPr>
          <w:rFonts w:hint="eastAsia"/>
        </w:rPr>
        <w:br/>
      </w:r>
      <w:r>
        <w:rPr>
          <w:rFonts w:hint="eastAsia"/>
        </w:rPr>
        <w:t>　　　　二、AI鼠标生产区域分布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三、2020-2025年中国AI鼠标行业产量统计分析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三、2026-2032年中国AI鼠标行业产量预测分析</w:t>
      </w:r>
      <w:r>
        <w:rPr>
          <w:rFonts w:hint="eastAsia"/>
        </w:rPr>
        <w:br/>
      </w:r>
      <w:r>
        <w:rPr>
          <w:rFonts w:hint="eastAsia"/>
        </w:rPr>
        <w:t>　　第三节 中国AI鼠标市场需求分析及预测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一、中国AI鼠标市场需求特点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二、2020-2025年中国AI鼠标市场需求量统计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三、2026-2032年中国AI鼠标市场需求量预测</w:t>
      </w:r>
      <w:r>
        <w:rPr>
          <w:rFonts w:hint="eastAsia"/>
        </w:rPr>
        <w:br/>
      </w:r>
      <w:r>
        <w:rPr>
          <w:rFonts w:hint="eastAsia"/>
        </w:rPr>
        <w:t>　　第四节 中国AI鼠标价格趋势分析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一、2020-2025年中国AI鼠标市场价格趋势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二、2026-2032年中国AI鼠标市场价格走势预测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AI鼠标市场特性分析</w:t>
      </w:r>
      <w:r>
        <w:rPr>
          <w:rFonts w:hint="eastAsia"/>
        </w:rPr>
        <w:br/>
      </w:r>
      <w:r>
        <w:rPr>
          <w:rFonts w:hint="eastAsia"/>
        </w:rPr>
        <w:t>　　第一节 AI鼠标行业集中度分析</w:t>
      </w:r>
      <w:r>
        <w:rPr>
          <w:rFonts w:hint="eastAsia"/>
        </w:rPr>
        <w:br/>
      </w:r>
      <w:r>
        <w:rPr>
          <w:rFonts w:hint="eastAsia"/>
        </w:rPr>
        <w:t>　　第二节 AI鼠标行业SWOT分析</w:t>
      </w:r>
      <w:r>
        <w:rPr>
          <w:rFonts w:hint="eastAsia"/>
        </w:rPr>
        <w:br/>
      </w:r>
      <w:r>
        <w:rPr>
          <w:rFonts w:hint="eastAsia"/>
        </w:rPr>
        <w:t>　　　　一、AI鼠标行业优势</w:t>
      </w:r>
      <w:r>
        <w:rPr>
          <w:rFonts w:hint="eastAsia"/>
        </w:rPr>
        <w:br/>
      </w:r>
      <w:r>
        <w:rPr>
          <w:rFonts w:hint="eastAsia"/>
        </w:rPr>
        <w:t>　　　　二、AI鼠标行业劣势</w:t>
      </w:r>
      <w:r>
        <w:rPr>
          <w:rFonts w:hint="eastAsia"/>
        </w:rPr>
        <w:br/>
      </w:r>
      <w:r>
        <w:rPr>
          <w:rFonts w:hint="eastAsia"/>
        </w:rPr>
        <w:t>　　　　三、AI鼠标行业机会</w:t>
      </w:r>
      <w:r>
        <w:rPr>
          <w:rFonts w:hint="eastAsia"/>
        </w:rPr>
        <w:br/>
      </w:r>
      <w:r>
        <w:rPr>
          <w:rFonts w:hint="eastAsia"/>
        </w:rPr>
        <w:t>　　　　四、AI鼠标行业风险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2020-2025年AI鼠标行业经济运行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2020-2025年中国AI鼠标行业盈利能力分析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2020-2025年中国AI鼠标行业发展能力分析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2020-2025年AI鼠标行业偿债能力分析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2020-2025年AI鼠标制造企业数量分析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中国AI鼠标行业重点地区发展分析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**地区AI鼠标市场发展分析</w:t>
      </w:r>
      <w:r>
        <w:rPr>
          <w:rFonts w:hint="eastAsia"/>
        </w:rPr>
        <w:br/>
      </w:r>
      <w:r>
        <w:rPr>
          <w:rFonts w:hint="eastAsia"/>
        </w:rPr>
        <w:t>　　第三节 **地区AI鼠标市场发展分析</w:t>
      </w:r>
      <w:r>
        <w:rPr>
          <w:rFonts w:hint="eastAsia"/>
        </w:rPr>
        <w:br/>
      </w:r>
      <w:r>
        <w:rPr>
          <w:rFonts w:hint="eastAsia"/>
        </w:rPr>
        <w:t>　　第四节 **地区AI鼠标市场发展分析</w:t>
      </w:r>
      <w:r>
        <w:rPr>
          <w:rFonts w:hint="eastAsia"/>
        </w:rPr>
        <w:br/>
      </w:r>
      <w:r>
        <w:rPr>
          <w:rFonts w:hint="eastAsia"/>
        </w:rPr>
        <w:t>　　第五节 **地区AI鼠标市场发展分析</w:t>
      </w:r>
      <w:r>
        <w:rPr>
          <w:rFonts w:hint="eastAsia"/>
        </w:rPr>
        <w:br/>
      </w:r>
      <w:r>
        <w:rPr>
          <w:rFonts w:hint="eastAsia"/>
        </w:rPr>
        <w:t>　　第六节 **地区AI鼠标市场发展分析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2020-2025年中国AI鼠标进出口分析</w:t>
      </w:r>
      <w:r>
        <w:rPr>
          <w:rFonts w:hint="eastAsia"/>
        </w:rPr>
        <w:br/>
      </w:r>
      <w:r>
        <w:rPr>
          <w:rFonts w:hint="eastAsia"/>
        </w:rPr>
        <w:t>　　第一节 AI鼠标进口情况分析</w:t>
      </w:r>
      <w:r>
        <w:rPr>
          <w:rFonts w:hint="eastAsia"/>
        </w:rPr>
        <w:br/>
      </w:r>
      <w:r>
        <w:rPr>
          <w:rFonts w:hint="eastAsia"/>
        </w:rPr>
        <w:t>　　第二节 AI鼠标出口情况分析</w:t>
      </w:r>
      <w:r>
        <w:rPr>
          <w:rFonts w:hint="eastAsia"/>
        </w:rPr>
        <w:br/>
      </w:r>
      <w:r>
        <w:rPr>
          <w:rFonts w:hint="eastAsia"/>
        </w:rPr>
        <w:t>　　第三节 影响AI鼠标进出口因素分析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主要AI鼠标生产企业及竞争格局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三、企业AI鼠标经营状况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三、企业AI鼠标经营状况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三、企业AI鼠标经营状况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三、企业AI鼠标经营状况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三、企业AI鼠标经营状况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三、企业AI鼠标经营状况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AI鼠标行业投资战略研究</w:t>
      </w:r>
      <w:r>
        <w:rPr>
          <w:rFonts w:hint="eastAsia"/>
        </w:rPr>
        <w:br/>
      </w:r>
      <w:r>
        <w:rPr>
          <w:rFonts w:hint="eastAsia"/>
        </w:rPr>
        <w:t>　　第一节 AI鼠标行业发展战略研究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对我国AI鼠标品牌的战略思考</w:t>
      </w:r>
      <w:r>
        <w:rPr>
          <w:rFonts w:hint="eastAsia"/>
        </w:rPr>
        <w:br/>
      </w:r>
      <w:r>
        <w:rPr>
          <w:rFonts w:hint="eastAsia"/>
        </w:rPr>
        <w:t>　　　　一、AI鼠标品牌的重要性</w:t>
      </w:r>
      <w:r>
        <w:rPr>
          <w:rFonts w:hint="eastAsia"/>
        </w:rPr>
        <w:br/>
      </w:r>
      <w:r>
        <w:rPr>
          <w:rFonts w:hint="eastAsia"/>
        </w:rPr>
        <w:t>　　　　二、AI鼠标实施品牌战略的意义</w:t>
      </w:r>
      <w:r>
        <w:rPr>
          <w:rFonts w:hint="eastAsia"/>
        </w:rPr>
        <w:br/>
      </w:r>
      <w:r>
        <w:rPr>
          <w:rFonts w:hint="eastAsia"/>
        </w:rPr>
        <w:t>　　　　三、AI鼠标企业品牌的现状分析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四、我国AI鼠标企业的品牌战略</w:t>
      </w:r>
      <w:r>
        <w:rPr>
          <w:rFonts w:hint="eastAsia"/>
        </w:rPr>
        <w:br/>
      </w:r>
      <w:r>
        <w:rPr>
          <w:rFonts w:hint="eastAsia"/>
        </w:rPr>
        <w:t>　　　　五、AI鼠标品牌战略管理的策略</w:t>
      </w:r>
      <w:r>
        <w:rPr>
          <w:rFonts w:hint="eastAsia"/>
        </w:rPr>
        <w:br/>
      </w:r>
      <w:r>
        <w:rPr>
          <w:rFonts w:hint="eastAsia"/>
        </w:rPr>
        <w:t>　　第三节 AI鼠标经营策略分析</w:t>
      </w:r>
      <w:r>
        <w:rPr>
          <w:rFonts w:hint="eastAsia"/>
        </w:rPr>
        <w:br/>
      </w:r>
      <w:r>
        <w:rPr>
          <w:rFonts w:hint="eastAsia"/>
        </w:rPr>
        <w:t>　　　　一、AI鼠标市场细分策略</w:t>
      </w:r>
      <w:r>
        <w:rPr>
          <w:rFonts w:hint="eastAsia"/>
        </w:rPr>
        <w:br/>
      </w:r>
      <w:r>
        <w:rPr>
          <w:rFonts w:hint="eastAsia"/>
        </w:rPr>
        <w:t>　　　　二、AI鼠标市场创新策略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四、AI鼠标新产品差异化战略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2026-2032年中国AI鼠标发展趋势预测及投资风险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2026年AI鼠标市场前景分析</w:t>
      </w:r>
      <w:r>
        <w:rPr>
          <w:rFonts w:hint="eastAsia"/>
        </w:rPr>
        <w:br/>
      </w:r>
      <w:r>
        <w:rPr>
          <w:rFonts w:hint="eastAsia"/>
        </w:rPr>
        <w:t>　　第二节 2026年AI鼠标行业发展趋势预测</w:t>
      </w:r>
      <w:r>
        <w:rPr>
          <w:rFonts w:hint="eastAsia"/>
        </w:rPr>
        <w:br/>
      </w:r>
      <w:r>
        <w:rPr>
          <w:rFonts w:hint="eastAsia"/>
        </w:rPr>
        <w:t>　　第三节 AI鼠标行业投资风险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AI鼠标投资建议</w:t>
      </w:r>
      <w:r>
        <w:rPr>
          <w:rFonts w:hint="eastAsia"/>
        </w:rPr>
        <w:br/>
      </w:r>
      <w:r>
        <w:rPr>
          <w:rFonts w:hint="eastAsia"/>
        </w:rPr>
        <w:t>　　第一节 AI鼠标行业投资环境分析</w:t>
      </w:r>
      <w:r>
        <w:rPr>
          <w:rFonts w:hint="eastAsia"/>
        </w:rPr>
        <w:br/>
      </w:r>
      <w:r>
        <w:rPr>
          <w:rFonts w:hint="eastAsia"/>
        </w:rPr>
        <w:t>　　第二节 AI鼠标行业投资进入壁垒分析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2020-2025年中国AI鼠标市场规模及增长情况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2020-2025年中国AI鼠标行业产量及增长趋势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2026-2032年中国AI鼠标行业产量预测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2020-2025年中国AI鼠标行业市场需求及增长情况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2026-2032年中国AI鼠标行业市场需求预测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2020-2025年中国AI鼠标行业利润及增长情况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**地区AI鼠标市场规模及增长情况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**地区AI鼠标行业市场需求情况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**地区AI鼠标市场规模及增长情况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**地区AI鼠标行业市场需求情况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2020-2025年中国AI鼠标行业进口量及增速统计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2020-2025年中国AI鼠标行业出口量及增速统计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AI鼠标重点企业经营情况分析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2026年AI鼠标市场前景分析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2026-2032年中国AI鼠标市场需求预测</w:t>
      </w:r>
      <w:r>
        <w:rPr>
          <w:rFonts w:hint="eastAsia"/>
        </w:rPr>
        <w:br/>
      </w:r>
      <w:r>
        <w:rPr>
          <w:rFonts w:hint="eastAsia"/>
        </w:rPr>
        <w:t>　　图表 2026年AI鼠标发展趋势预测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181645464e4abc" w:history="1">
        <w:r>
          <w:rPr>
            <w:rStyle w:val="Hyperlink"/>
          </w:rPr>
          <w:t>2026-2032年全球与中国AI鼠标行业市场调研及前景趋势分析报告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181645464e4abc" w:history="1">
        <w:r>
          <w:rPr>
            <w:rStyle w:val="Hyperlink"/>
          </w:rPr>
          <w:t>https://www.20087.com/2/96/AIShuBiaoDeXianZhuangYuQianJing.html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热点：AI鼠标最建议买的三个品牌、AI鼠标哪个品牌好、AI鼠标排行榜、AI鼠标变成一支笔、科大讯飞AI鼠标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6c7e98b67c446e" w:history="1">
      <w:r>
        <w:rPr>
          <w:rStyle w:val="Hyperlink"/>
        </w:rPr>
        <w:t>2026-2032年全球与中国AI鼠标行业市场调研及前景趋势分析报告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6/AIShuBiaoDeXianZhuangYuQianJing.html" TargetMode="External" Id="R7a181645464e4a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6/AIShuBiaoDeXianZhuangYuQianJing.html" TargetMode="External" Id="R6a6c7e98b67c44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2026-10-07T06:36:14Z</dcterms:created>
  <dcterms:modified xsi:type="dcterms:W3CDTF">2026-10-07T07:36:14Z</dcterms:modified>
  <dc:subject>2026-2032年全球与中国AI鼠标行业市场调研及前景趋势分析报告</dc:subject>
  <dc:title>2026-2032年全球与中国AI鼠标行业市场调研及前景趋势分析报告</dc:title>
  <cp:keywords>2026-2032年全球与中国AI鼠标行业市场调研及前景趋势分析报告</cp:keywords>
  <dc:description>2026-2032年全球与中国AI鼠标行业市场调研及前景趋势分析报告</dc:description>
</cp:coreProperties>
</file>