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1dfa3656f42b1" w:history="1">
              <w:r>
                <w:rPr>
                  <w:rStyle w:val="Hyperlink"/>
                </w:rPr>
                <w:t>2026-2032年中国固态电解质发展现状分析及市场前景报告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1dfa3656f42b1" w:history="1">
              <w:r>
                <w:rPr>
                  <w:rStyle w:val="Hyperlink"/>
                </w:rPr>
                <w:t>2026-2032年中国固态电解质发展现状分析及市场前景报告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1dfa3656f42b1" w:history="1">
                <w:r>
                  <w:rPr>
                    <w:rStyle w:val="Hyperlink"/>
                  </w:rPr>
                  <w:t>https://www.20087.com/2/56/GuTaiDianJieZhiShiChangQianJingFenXi.html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解质是替代传统液态电解液、用于全固态电池的核心材料，具备不可燃、高电压窗口及抑制锂枝晶生长等优势，主要技术路线包括氧化物（如LLZO）、硫化物（如LGPS）及聚合物体系。当前实验室级固态电解质已实现室温离子电导率超1 mS/cm，部分企业推进中试线建设，聚焦界面阻抗降低与薄膜制备工艺。在电动汽车与储能安全需求驱动下，产业界对电解质-电极界面稳定性、机械柔韧性及量产一致性提出严苛要求。然而，硫化物对水敏感，制造需惰性气氛；氧化物脆性大，难以实现紧密接触；且全固态电池成本远高于液态体系，商业化进程受限于材料与工艺瓶颈。</w:t>
      </w:r>
      <w:r>
        <w:rPr>
          <w:rFonts w:hint="eastAsia"/>
        </w:rPr>
        <w:br/>
      </w:r>
      <w:r>
        <w:rPr>
          <w:rFonts w:hint="eastAsia"/>
        </w:rPr>
        <w:t>　　未来，固态电解质将向复合结构、界面工程与干法制造升级。开发氧化物-聚合物或硫化物-卤化物复合电解质，兼顾高导与柔韧；引入原子层沉积（ALD）修饰界面，降低阻抗。推广无溶剂干法电极工艺，提升生产安全性与能效。在特种应用（如航空航天、植入医疗）率先落地后，逐步向消费电子与电动车渗透。长远看，固态电解质将从“电池材料候选者”升维为“下一代电化学能源安全基石”，其发展方向是性能突破、工艺可行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1dfa3656f42b1" w:history="1">
        <w:r>
          <w:rPr>
            <w:rStyle w:val="Hyperlink"/>
          </w:rPr>
          <w:t>2026-2032年中国固态电解质发展现状分析及市场前景报告</w:t>
        </w:r>
      </w:hyperlink>
      <w:r>
        <w:rPr>
          <w:rFonts w:hint="eastAsia"/>
        </w:rPr>
        <w:t>》依托权威机构及行业协会数据，结合固态电解质行业的宏观环境与微观实践，从固态电解质市场规模、市场需求、技术现状及产业链结构等多维度进行了系统调研与分析。报告通过严谨的研究方法与翔实的数据支持，辅以直观图表，全面剖析了固态电解质行业发展趋势、重点企业表现及市场竞争格局，并通过SWOT分析揭示了行业机遇与潜在风险，为固态电解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固态电解质市场概述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氧化物电解质</w:t>
      </w:r>
      <w:r>
        <w:rPr>
          <w:rFonts w:hint="eastAsia"/>
        </w:rPr>
        <w:br/>
      </w:r>
      <w:r>
        <w:rPr>
          <w:rFonts w:hint="eastAsia"/>
        </w:rPr>
        <w:t>　　　　1.2.3 硫化物电解质</w:t>
      </w:r>
      <w:r>
        <w:rPr>
          <w:rFonts w:hint="eastAsia"/>
        </w:rPr>
        <w:br/>
      </w:r>
      <w:r>
        <w:rPr>
          <w:rFonts w:hint="eastAsia"/>
        </w:rPr>
        <w:t>　　　　1.2.4 聚合物电解质</w:t>
      </w:r>
      <w:r>
        <w:rPr>
          <w:rFonts w:hint="eastAsia"/>
        </w:rPr>
        <w:br/>
      </w:r>
      <w:r>
        <w:rPr>
          <w:rFonts w:hint="eastAsia"/>
        </w:rPr>
        <w:t>　　1.3 从不同应用，固态电解质主要包括如下几个方面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中国不同应用固态电解质增长趋势2021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中国固态电解质发展现状及未来趋势（2021-2032）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中国市场固态电解质收入及增长率（2021-2032）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中国市场固态电解质销量及增长率（2021-2032）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中国市场主要固态电解质厂商分析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中国市场主要厂商固态电解质销量及市场占有率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中国市场主要厂商固态电解质销量（2021-2026）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中国市场主要厂商固态电解质收入及市场占有率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中国市场主要厂商固态电解质收入（2021-2026）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2025年中国市场主要厂商固态电解质收入排名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中国市场主要厂商固态电解质价格（2021-2026）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中国市场主要厂商固态电解质总部及产地分布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中国市场主要厂商成立时间及固态电解质商业化日期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中国市场主要厂商固态电解质产品类型及应用</w:t>
      </w:r>
      <w:r>
        <w:rPr>
          <w:rFonts w:hint="eastAsia"/>
        </w:rPr>
        <w:br/>
      </w:r>
      <w:r>
        <w:rPr>
          <w:rFonts w:hint="eastAsia"/>
        </w:rPr>
        <w:t>　　2.7 固态电解质行业集中度、竞争程度分析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固态电解质行业集中度分析：2025年中国Top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中国市场固态电解质第一梯队、第二梯队和第三梯队厂商（品牌）及2025年市场份额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不同产品类型固态电解质分析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中国市场不同产品类型固态电解质销量预测（2027-2032）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中国市场不同产品类型固态电解质规模（2021-2032）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中国市场不同产品类型固态电解质规模预测（2027-2032）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不同应用固态电解质分析</w:t>
      </w:r>
      <w:r>
        <w:rPr>
          <w:rFonts w:hint="eastAsia"/>
        </w:rPr>
        <w:br/>
      </w:r>
      <w:r>
        <w:rPr>
          <w:rFonts w:hint="eastAsia"/>
        </w:rPr>
        <w:t>　　5.1 中国市场不同应用固态电解质销量（2021-2032）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中国市场不同应用固态电解质销量预测（2027-2032）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中国市场不同应用固态电解质规模（2021-2032）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中国市场不同应用固态电解质规模及市场份额（2021-2026）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中国市场不同应用固态电解质规模预测（2027-2032）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中国市场不同应用固态电解质价格走势（2021-2032）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固态电解质中国企业SWOT分析</w:t>
      </w:r>
      <w:r>
        <w:rPr>
          <w:rFonts w:hint="eastAsia"/>
        </w:rPr>
        <w:br/>
      </w:r>
      <w:r>
        <w:rPr>
          <w:rFonts w:hint="eastAsia"/>
        </w:rPr>
        <w:t>　　6.6 固态电解质行业发展分析---行业政策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固态电解质行业产业链简介</w:t>
      </w:r>
      <w:r>
        <w:rPr>
          <w:rFonts w:hint="eastAsia"/>
        </w:rPr>
        <w:br/>
      </w:r>
      <w:r>
        <w:rPr>
          <w:rFonts w:hint="eastAsia"/>
        </w:rPr>
        <w:t>　　7.2 固态电解质产业链分析-上游</w:t>
      </w:r>
      <w:r>
        <w:rPr>
          <w:rFonts w:hint="eastAsia"/>
        </w:rPr>
        <w:br/>
      </w:r>
      <w:r>
        <w:rPr>
          <w:rFonts w:hint="eastAsia"/>
        </w:rPr>
        <w:t>　　7.3 固态电解质产业链分析-中游</w:t>
      </w:r>
      <w:r>
        <w:rPr>
          <w:rFonts w:hint="eastAsia"/>
        </w:rPr>
        <w:br/>
      </w:r>
      <w:r>
        <w:rPr>
          <w:rFonts w:hint="eastAsia"/>
        </w:rPr>
        <w:t>　　7.4 固态电解质产业链分析-下游</w:t>
      </w:r>
      <w:r>
        <w:rPr>
          <w:rFonts w:hint="eastAsia"/>
        </w:rPr>
        <w:br/>
      </w:r>
      <w:r>
        <w:rPr>
          <w:rFonts w:hint="eastAsia"/>
        </w:rPr>
        <w:t>　　7.5 固态电解质行业采购模式</w:t>
      </w:r>
      <w:r>
        <w:rPr>
          <w:rFonts w:hint="eastAsia"/>
        </w:rPr>
        <w:br/>
      </w:r>
      <w:r>
        <w:rPr>
          <w:rFonts w:hint="eastAsia"/>
        </w:rPr>
        <w:t>　　7.6 固态电解质行业生产模式</w:t>
      </w:r>
      <w:r>
        <w:rPr>
          <w:rFonts w:hint="eastAsia"/>
        </w:rPr>
        <w:br/>
      </w:r>
      <w:r>
        <w:rPr>
          <w:rFonts w:hint="eastAsia"/>
        </w:rPr>
        <w:t>　　7.7 固态电解质行业销售模式及销售渠道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中国本土固态电解质产能、产量分析</w:t>
      </w:r>
      <w:r>
        <w:rPr>
          <w:rFonts w:hint="eastAsia"/>
        </w:rPr>
        <w:br/>
      </w:r>
      <w:r>
        <w:rPr>
          <w:rFonts w:hint="eastAsia"/>
        </w:rPr>
        <w:t>　　8.1 中国固态电解质供需现状及预测（2021-2032）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中国固态电解质进出口分析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中国市场固态电解质主要进口来源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不同应用固态电解质市场规模2021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中国市场主要厂商固态电解质收入份额（2021-2026）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2025年中国主要生产商固态电解质收入排名（万元）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中国市场主要厂商固态电解质价格（2021-2026）&amp;（元/千克）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中国市场主要厂商固态电解质总部及产地分布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中国市场主要厂商成立时间及固态电解质商业化日期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中国市场主要厂商固态电解质产品类型及应用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2025年中国市场固态电解质主要厂商市场地位（第一梯队、第二梯队和第三梯队）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固态电解质市场投资、并购等现状分析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固态电解质生产基地、总部、竞争对手及市场地位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中国市场不同产品类型固态电解质销量预测（2027-2032）&amp;（千克）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中国市场不同产品类型固态电解质销量市场份额预测（2027-2032）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中国市场不同产品类型固态电解质规模（2021-2026）&amp;（万元）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中国市场不同产品类型固态电解质规模市场份额（2021-2026）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中国市场不同产品类型固态电解质规模预测（2027-2032）&amp;（万元）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中国市场不同产品类型固态电解质规模市场份额预测（2027-2032）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中国市场不同应用固态电解质销量预测（2027-2032）&amp;（千克）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中国市场不同应用固态电解质销量市场份额预测（2027-2032）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中国市场不同应用固态电解质规模（2021-2026）&amp;（万元）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中国市场不同应用固态电解质规模市场份额（2021-2026）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中国市场不同应用固态电解质规模预测（2027-2032）&amp;（万元）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中国市场不同应用固态电解质规模市场份额预测（2027-2032）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固态电解质行业发展分析---发展趋势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固态电解质行业发展分析---厂商壁垒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固态电解质行业发展分析---驱动因素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固态电解质行业发展分析---制约因素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固态电解质行业相关重点政策一览</w:t>
      </w:r>
      <w:r>
        <w:rPr>
          <w:rFonts w:hint="eastAsia"/>
        </w:rPr>
        <w:br/>
      </w:r>
      <w:r>
        <w:rPr>
          <w:rFonts w:hint="eastAsia"/>
        </w:rPr>
        <w:t>　　表 65： 固态电解质行业供应链分析</w:t>
      </w:r>
      <w:r>
        <w:rPr>
          <w:rFonts w:hint="eastAsia"/>
        </w:rPr>
        <w:br/>
      </w:r>
      <w:r>
        <w:rPr>
          <w:rFonts w:hint="eastAsia"/>
        </w:rPr>
        <w:t>　　表 66： 固态电解质上游原料供应商</w:t>
      </w:r>
      <w:r>
        <w:rPr>
          <w:rFonts w:hint="eastAsia"/>
        </w:rPr>
        <w:br/>
      </w:r>
      <w:r>
        <w:rPr>
          <w:rFonts w:hint="eastAsia"/>
        </w:rPr>
        <w:t>　　表 67： 固态电解质行业主要下游客户</w:t>
      </w:r>
      <w:r>
        <w:rPr>
          <w:rFonts w:hint="eastAsia"/>
        </w:rPr>
        <w:br/>
      </w:r>
      <w:r>
        <w:rPr>
          <w:rFonts w:hint="eastAsia"/>
        </w:rPr>
        <w:t>　　表 68： 固态电解质典型经销商</w:t>
      </w:r>
      <w:r>
        <w:rPr>
          <w:rFonts w:hint="eastAsia"/>
        </w:rPr>
        <w:br/>
      </w:r>
      <w:r>
        <w:rPr>
          <w:rFonts w:hint="eastAsia"/>
        </w:rPr>
        <w:t>　　表 69： 中国固态电解质产量、销量、进口量及出口量（2021-2026）&amp;（千克）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中国固态电解质产量、销量、进口量及出口量预测（2027-2032）&amp;（千克）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中国市场固态电解质主要进口来源</w:t>
      </w:r>
      <w:r>
        <w:rPr>
          <w:rFonts w:hint="eastAsia"/>
        </w:rPr>
        <w:br/>
      </w:r>
      <w:r>
        <w:rPr>
          <w:rFonts w:hint="eastAsia"/>
        </w:rPr>
        <w:t>　　表 72： 中国市场固态电解质主要出口目的地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固态电解质产品图片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中国不同产品类型固态电解质市场规模市场份额2025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氧化物电解质产品图片</w:t>
      </w:r>
      <w:r>
        <w:rPr>
          <w:rFonts w:hint="eastAsia"/>
        </w:rPr>
        <w:br/>
      </w:r>
      <w:r>
        <w:rPr>
          <w:rFonts w:hint="eastAsia"/>
        </w:rPr>
        <w:t>　　图 4： 硫化物电解质产品图片</w:t>
      </w:r>
      <w:r>
        <w:rPr>
          <w:rFonts w:hint="eastAsia"/>
        </w:rPr>
        <w:br/>
      </w:r>
      <w:r>
        <w:rPr>
          <w:rFonts w:hint="eastAsia"/>
        </w:rPr>
        <w:t>　　图 5： 聚合物电解质产品图片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中国不同应用固态电解质市场份额2025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电动汽车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中国市场固态电解质市场规模，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2025年中国市场主要厂商固态电解质销量市场份额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2025年中国市场主要厂商固态电解质收入市场份额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2025年中国市场前五大厂商固态电解质市场份额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2025年中国市场固态电解质第一梯队、第二梯队和第三梯队厂商（品牌）及市场份额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中国市场不同产品类型固态电解质价格走势（2021-2032）&amp;（元/千克）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中国市场不同应用固态电解质价格走势（2021-2032）&amp;（元/千克）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固态电解质中国企业SWOT分析</w:t>
      </w:r>
      <w:r>
        <w:rPr>
          <w:rFonts w:hint="eastAsia"/>
        </w:rPr>
        <w:br/>
      </w:r>
      <w:r>
        <w:rPr>
          <w:rFonts w:hint="eastAsia"/>
        </w:rPr>
        <w:t>　　图 20： 固态电解质产业链</w:t>
      </w:r>
      <w:r>
        <w:rPr>
          <w:rFonts w:hint="eastAsia"/>
        </w:rPr>
        <w:br/>
      </w:r>
      <w:r>
        <w:rPr>
          <w:rFonts w:hint="eastAsia"/>
        </w:rPr>
        <w:t>　　图 21： 固态电解质行业采购模式分析</w:t>
      </w:r>
      <w:r>
        <w:rPr>
          <w:rFonts w:hint="eastAsia"/>
        </w:rPr>
        <w:br/>
      </w:r>
      <w:r>
        <w:rPr>
          <w:rFonts w:hint="eastAsia"/>
        </w:rPr>
        <w:t>　　图 22： 固态电解质行业生产模式分析</w:t>
      </w:r>
      <w:r>
        <w:rPr>
          <w:rFonts w:hint="eastAsia"/>
        </w:rPr>
        <w:br/>
      </w:r>
      <w:r>
        <w:rPr>
          <w:rFonts w:hint="eastAsia"/>
        </w:rPr>
        <w:t>　　图 23： 固态电解质行业销售模式分析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中国固态电解质产能、产量、产能利用率及发展趋势（2021-2032）&amp;（千克）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中国固态电解质产量、市场需求量及发展趋势（2021-2032）&amp;（千克）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1dfa3656f42b1" w:history="1">
        <w:r>
          <w:rPr>
            <w:rStyle w:val="Hyperlink"/>
          </w:rPr>
          <w:t>2026-2032年中国固态电解质发展现状分析及市场前景报告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1dfa3656f42b1" w:history="1">
        <w:r>
          <w:rPr>
            <w:rStyle w:val="Hyperlink"/>
          </w:rPr>
          <w:t>https://www.20087.com/2/56/GuTaiDianJieZhiShiChangQianJingFenXi.html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解质龙头上市公司、固态电解质主要材料、固态电解质龙头第一名、固态电解质概念股、十大固态电池龙头、固态电解质龙头、华为3000公里续航固态电池、固态电解质硫化物、硫化物固态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2b3c0968d4b3b" w:history="1">
      <w:r>
        <w:rPr>
          <w:rStyle w:val="Hyperlink"/>
        </w:rPr>
        <w:t>2026-2032年中国固态电解质发展现状分析及市场前景报告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TaiDianJieZhiShiChangQianJingFenXi.html" TargetMode="External" Id="Rbdc1dfa3656f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TaiDianJieZhiShiChangQianJingFenXi.html" TargetMode="External" Id="Rd6f2b3c0968d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2025-11-17T05:47:00Z</dcterms:created>
  <dcterms:modified xsi:type="dcterms:W3CDTF">2025-11-17T06:47:00Z</dcterms:modified>
  <dc:subject>2026-2032年中国固态电解质发展现状分析及市场前景报告</dc:subject>
  <dc:title>2026-2032年中国固态电解质发展现状分析及市场前景报告</dc:title>
  <cp:keywords>2026-2032年中国固态电解质发展现状分析及市场前景报告</cp:keywords>
  <dc:description>2026-2032年中国固态电解质发展现状分析及市场前景报告</dc:description>
</cp:coreProperties>
</file>