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89fb43bb649e6" w:history="1">
              <w:r>
                <w:rPr>
                  <w:rStyle w:val="Hyperlink"/>
                </w:rPr>
                <w:t>2026-2032年全球与中国无人机追踪器行业研究及前景分析报告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89fb43bb649e6" w:history="1">
              <w:r>
                <w:rPr>
                  <w:rStyle w:val="Hyperlink"/>
                </w:rPr>
                <w:t>2026-2032年全球与中国无人机追踪器行业研究及前景分析报告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89fb43bb649e6" w:history="1">
                <w:r>
                  <w:rPr>
                    <w:rStyle w:val="Hyperlink"/>
                  </w:rPr>
                  <w:t>https://www.20087.com/2/86/WuRenJiZhuiZongQiDeXianZhuangYuQianJing.html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追踪器当前广泛部署于机场净空区、军事基地、监狱及大型活动安保场景，用于探测、识别并定位非法或失控无人机，防范隐私侵犯、走私或袭击风险。主流技术路线包括射频（RF）侦测（监听遥控与图传信号）、雷达探测（跟踪微多普勒特征）、无线电频谱分析及光电跟踪（红外/可见光联动）。现代无人机追踪器普遍采用多源融合架构，通过AI算法关联信号指纹、飞行轨迹与数据库，实现型号识别与操控者定位，部分系统支持反制指令注入或GPS欺骗。设备需在复杂城市电磁环境中保持高虚警抑制能力，并符合无线电管理法规。然而，在低慢小目标探测距离有限、加密信号难以解析及多无人机集群识别能力不足，仍是技术短板。</w:t>
      </w:r>
      <w:r>
        <w:rPr>
          <w:rFonts w:hint="eastAsia"/>
        </w:rPr>
        <w:br/>
      </w:r>
      <w:r>
        <w:rPr>
          <w:rFonts w:hint="eastAsia"/>
        </w:rPr>
        <w:t>　　未来，无人机追踪器将加速向全域感知、自主协同与法律合规框架演进。市场调研网认为，低轨卫星辅助的广域监测网络将覆盖偏远地区；蜂群式微型追踪节点可组网实现三维立体围捕。在智能层面，联邦学习框架将允许多机构共享威胁模型而不泄露原始数据；区块链记录将确保取证链完整，支撑司法采信。此外，面向民用无人机UTM（无人交通管理）系统，合法飞行器将主动广播数字身份（如Remote ID），使追踪器聚焦异常目标。长远看，无人机追踪器将从“安防拦截工具”升级为“空域秩序智能守卫者”，在低空经济开放与公共安全平衡中持续构建精准、合法、可扩展的无人机监管能力。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89fb43bb649e6" w:history="1">
        <w:r>
          <w:rPr>
            <w:rStyle w:val="Hyperlink"/>
          </w:rPr>
          <w:t>2026-2032年全球与中国无人机追踪器行业研究及前景分析报告</w:t>
        </w:r>
      </w:hyperlink>
      <w:r>
        <w:rPr>
          <w:rFonts w:hint="eastAsia"/>
        </w:rPr>
        <w:t>》系统分析了无人机追踪器行业的现状，全面梳理了无人机追踪器市场需求、市场规模、产业链结构及价格体系，详细解读了无人机追踪器细分市场特点。报告结合权威数据，科学预测了无人机追踪器市场前景与发展趋势，客观分析了品牌竞争格局、市场集中度及重点企业的运营表现，并指出了无人机追踪器行业面临的机遇与风险。为无人机追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GPS 追踪器</w:t>
      </w:r>
      <w:r>
        <w:rPr>
          <w:rFonts w:hint="eastAsia"/>
        </w:rPr>
        <w:br/>
      </w:r>
      <w:r>
        <w:rPr>
          <w:rFonts w:hint="eastAsia"/>
        </w:rPr>
        <w:t>　　　　1.3.3 RF（射频）追踪器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多旋翼无人机</w:t>
      </w:r>
      <w:r>
        <w:rPr>
          <w:rFonts w:hint="eastAsia"/>
        </w:rPr>
        <w:br/>
      </w:r>
      <w:r>
        <w:rPr>
          <w:rFonts w:hint="eastAsia"/>
        </w:rPr>
        <w:t>　　　　1.4.3 固定翼无人机</w:t>
      </w:r>
      <w:r>
        <w:rPr>
          <w:rFonts w:hint="eastAsia"/>
        </w:rPr>
        <w:br/>
      </w:r>
      <w:r>
        <w:rPr>
          <w:rFonts w:hint="eastAsia"/>
        </w:rPr>
        <w:t>　　　　1.4.4 动力升降机 （VTOL）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无人机追踪器行业发展总体概况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无人机追踪器行业发展主要特点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无人机追踪器行业发展影响因素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无人机追踪器有利因素</w:t>
      </w:r>
      <w:r>
        <w:rPr>
          <w:rFonts w:hint="eastAsia"/>
        </w:rPr>
        <w:br/>
      </w:r>
      <w:r>
        <w:rPr>
          <w:rFonts w:hint="eastAsia"/>
        </w:rPr>
        <w:t>　　　　1.5.3 .2 无人机追踪器不利因素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全球市场主要企业无人机追踪器销量（2023-2026）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全球市场主要企业无人机追踪器销售收入（2023-2026）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全球市场主要企业无人机追踪器销售价格（2023-2026）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中国市场主要企业无人机追踪器销量（2023-2026）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中国市场主要企业无人机追踪器销售收入（2023-2026）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全球主要厂商无人机追踪器总部及产地分布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全球主要厂商成立时间及无人机追踪器商业化日期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全球主要厂商无人机追踪器产品类型及应用</w:t>
      </w:r>
      <w:r>
        <w:rPr>
          <w:rFonts w:hint="eastAsia"/>
        </w:rPr>
        <w:br/>
      </w:r>
      <w:r>
        <w:rPr>
          <w:rFonts w:hint="eastAsia"/>
        </w:rPr>
        <w:t>　　2.9 无人机追踪器行业集中度、竞争程度分析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无人机追踪器行业集中度分析：2025年全球Top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全球无人机追踪器总体规模分析</w:t>
      </w:r>
      <w:r>
        <w:rPr>
          <w:rFonts w:hint="eastAsia"/>
        </w:rPr>
        <w:br/>
      </w:r>
      <w:r>
        <w:rPr>
          <w:rFonts w:hint="eastAsia"/>
        </w:rPr>
        <w:t>　　3.1 全球无人机追踪器供需现状及预测（2021-2032）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全球无人机追踪器产量、需求量及发展趋势（2021-2032）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全球主要地区无人机追踪器产量及发展趋势（2021-2032）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全球主要地区无人机追踪器产量（2021-2026）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全球主要地区无人机追踪器产量（2027-2032）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中国无人机追踪器产量、市场需求量及发展趋势（2021-2032）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中国市场无人机追踪器进出口（2021-2032）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全球无人机追踪器销量及销售额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全球市场无人机追踪器销售额（2021-2032）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全球市场无人机追踪器销量（2021-2032）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全球市场无人机追踪器价格趋势（2021-2032）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全球主要地区无人机追踪器市场规模分析：2021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全球主要地区无人机追踪器销售收入及市场份额（2021-2026）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全球主要地区无人机追踪器销售收入预测（2027-2032）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全球主要地区无人机追踪器销量分析：2021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全球主要地区无人机追踪器销量及市场份额预测（2027-2032）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全球不同产品类型无人机追踪器销量（2021-2032）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全球不同产品类型无人机追踪器销量预测（2027-2032）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全球不同产品类型无人机追踪器收入（2021-2032）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全球不同产品类型无人机追踪器收入预测（2027-2032）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全球不同产品类型无人机追踪器价格走势（2021-2032）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中国不同产品类型无人机追踪器销量（2021-2032）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中国不同产品类型无人机追踪器销量预测（2027-2032）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中国不同产品类型无人机追踪器收入（2021-2032）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不同应用无人机追踪器分析</w:t>
      </w:r>
      <w:r>
        <w:rPr>
          <w:rFonts w:hint="eastAsia"/>
        </w:rPr>
        <w:br/>
      </w:r>
      <w:r>
        <w:rPr>
          <w:rFonts w:hint="eastAsia"/>
        </w:rPr>
        <w:t>　　7.1 全球不同应用无人机追踪器销量（2021-2032）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全球不同应用无人机追踪器销量预测（2027-2032）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全球不同应用无人机追踪器收入（2021-2032）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全球不同应用无人机追踪器收入预测（2027-2032）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全球不同应用无人机追踪器价格走势（2021-2032）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中国不同应用无人机追踪器销量（2021-2032）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中国不同应用无人机追踪器销量预测（2027-2032）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中国不同应用无人机追踪器收入（2021-2032）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无人机追踪器行业发展趋势</w:t>
      </w:r>
      <w:r>
        <w:rPr>
          <w:rFonts w:hint="eastAsia"/>
        </w:rPr>
        <w:br/>
      </w:r>
      <w:r>
        <w:rPr>
          <w:rFonts w:hint="eastAsia"/>
        </w:rPr>
        <w:t>　　8.2 无人机追踪器行业主要驱动因素</w:t>
      </w:r>
      <w:r>
        <w:rPr>
          <w:rFonts w:hint="eastAsia"/>
        </w:rPr>
        <w:br/>
      </w:r>
      <w:r>
        <w:rPr>
          <w:rFonts w:hint="eastAsia"/>
        </w:rPr>
        <w:t>　　8.3 无人机追踪器中国企业SWOT分析</w:t>
      </w:r>
      <w:r>
        <w:rPr>
          <w:rFonts w:hint="eastAsia"/>
        </w:rPr>
        <w:br/>
      </w:r>
      <w:r>
        <w:rPr>
          <w:rFonts w:hint="eastAsia"/>
        </w:rPr>
        <w:t>　　8.4 中国无人机追踪器行业政策环境分析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无人机追踪器行业产业链简介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无人机追踪器行业供应链分析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无人机追踪器行业采购模式</w:t>
      </w:r>
      <w:r>
        <w:rPr>
          <w:rFonts w:hint="eastAsia"/>
        </w:rPr>
        <w:br/>
      </w:r>
      <w:r>
        <w:rPr>
          <w:rFonts w:hint="eastAsia"/>
        </w:rPr>
        <w:t>　　9.3 无人机追踪器行业生产模式</w:t>
      </w:r>
      <w:r>
        <w:rPr>
          <w:rFonts w:hint="eastAsia"/>
        </w:rPr>
        <w:br/>
      </w:r>
      <w:r>
        <w:rPr>
          <w:rFonts w:hint="eastAsia"/>
        </w:rPr>
        <w:t>　　9.4 无人机追踪器行业销售模式及销售渠道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按应用细分，全球无人机追踪器市场规模（CAGR）2021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无人机追踪器行业发展主要特点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进入无人机追踪器行业壁垒</w:t>
      </w:r>
      <w:r>
        <w:rPr>
          <w:rFonts w:hint="eastAsia"/>
        </w:rPr>
        <w:br/>
      </w:r>
      <w:r>
        <w:rPr>
          <w:rFonts w:hint="eastAsia"/>
        </w:rPr>
        <w:t>　　表 7： 无人机追踪器主要企业在国际市场占有率（按销量，2023-2026）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2025年无人机追踪器主要企业在国际市场排名（按销量）&amp;（千件）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全球市场主要企业无人机追踪器销量（2023-2026）&amp;（千件）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无人机追踪器主要企业在国际市场占有率（按收入，2023-2026）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2025年无人机追踪器主要企业在国际市场排名（按收入）&amp;（万元）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全球市场主要企业无人机追踪器销售价格（2023-2026）&amp;（元/件）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无人机追踪器主要企业在中国市场占有率（按销量，2023-2026）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2025年无人机追踪器主要企业在中国市场排名（按销量）&amp;（千件）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中国市场主要企业无人机追踪器销量（2023-2026）&amp;（千件）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无人机追踪器主要企业在中国市场占有率（按收入，2023-2026）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2025年无人机追踪器主要企业在中国市场排名（按收入）&amp;（万元）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全球主要厂商无人机追踪器总部及产地分布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全球主要厂商成立时间及无人机追踪器商业化日期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全球主要厂商无人机追踪器产品类型及应用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全球主要地区无人机追踪器产量增速（CAGR）：（2021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全球主要地区无人机追踪器产量（2021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全球主要地区无人机追踪器产量（2021-2026）&amp;（千件）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全球主要地区无人机追踪器产量（2027-2032）&amp;（千件）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全球主要地区无人机追踪器产量市场份额（2021-2026）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全球主要地区无人机追踪器产量市场份额（2027-2032）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中国市场无人机追踪器产量、销量、进出口（2021-2026）&amp;（千件）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中国市场无人机追踪器产量、销量、进出口预测（2027-2032）&amp;（千件）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全球主要地区无人机追踪器销售收入增速：（2021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全球主要地区无人机追踪器销售收入（2021-2026）&amp;（万元）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全球主要地区无人机追踪器销售收入市场份额（2021-2026）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全球主要地区无人机追踪器收入（2027-2032）&amp;（万元）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全球主要地区无人机追踪器收入市场份额（2027-2032）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全球主要地区无人机追踪器销量（千件）：2021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全球主要地区无人机追踪器销量市场份额（2021-2026）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全球主要地区无人机追踪器销量（2027-2032）&amp;（千件）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全球主要地区无人机追踪器销量份额（2027-2032）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全球不同产品类型无人机追踪器销量（2021-2026）&amp;（千件）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全球不同产品类型无人机追踪器销量市场份额（2021-2026）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全球不同产品类型无人机追踪器销量预测（2027-2032）&amp;（千件）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全球市场不同产品类型无人机追踪器销量市场份额预测（2027-2032）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全球不同产品类型无人机追踪器收入（2021-2026）&amp;（万元）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全球不同产品类型无人机追踪器收入市场份额（2021-2026）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全球不同产品类型无人机追踪器收入预测（2027-2032）&amp;（万元）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全球不同产品类型无人机追踪器收入市场份额预测（2027-2032）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中国不同产品类型无人机追踪器销量（2021-2026）&amp;（千件）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中国不同产品类型无人机追踪器销量市场份额（2021-2026）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中国不同产品类型无人机追踪器销量预测（2027-2032）&amp;（千件）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全球市场不同产品类型无人机追踪器销量市场份额预测（2027-2032）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中国不同产品类型无人机追踪器收入（2021-2026）&amp;（万元）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中国不同产品类型无人机追踪器收入市场份额（2021-2026）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中国不同产品类型无人机追踪器收入预测（2027-2032）&amp;（万元）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中国不同产品类型无人机追踪器收入市场份额预测（2027-2032）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全球不同应用无人机追踪器销量（2021-2026）&amp;（千件）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全球不同应用无人机追踪器销量市场份额（2021-2026）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全球不同应用无人机追踪器销量预测（2027-2032）&amp;（千件）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全球市场不同应用无人机追踪器销量市场份额预测（2027-2032）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全球不同应用无人机追踪器收入（2021-2026）&amp;（万元）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全球不同应用无人机追踪器收入市场份额（2021-2026）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全球不同应用无人机追踪器收入预测（2027-2032）&amp;（万元）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全球不同应用无人机追踪器收入市场份额预测（2027-2032）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中国不同应用无人机追踪器销量（2021-2026）&amp;（千件）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中国不同应用无人机追踪器销量市场份额（2021-2026）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中国不同应用无人机追踪器销量预测（2027-2032）&amp;（千件）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中国市场不同应用无人机追踪器销量市场份额预测（2027-2032）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中国不同应用无人机追踪器收入（2021-2026）&amp;（万元）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中国不同应用无人机追踪器收入市场份额（2021-2026）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中国不同应用无人机追踪器收入预测（2027-2032）&amp;（万元）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中国不同应用无人机追踪器收入市场份额预测（2027-2032）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无人机追踪器行业发展趋势</w:t>
      </w:r>
      <w:r>
        <w:rPr>
          <w:rFonts w:hint="eastAsia"/>
        </w:rPr>
        <w:br/>
      </w:r>
      <w:r>
        <w:rPr>
          <w:rFonts w:hint="eastAsia"/>
        </w:rPr>
        <w:t>　　表 121： 无人机追踪器行业主要驱动因素</w:t>
      </w:r>
      <w:r>
        <w:rPr>
          <w:rFonts w:hint="eastAsia"/>
        </w:rPr>
        <w:br/>
      </w:r>
      <w:r>
        <w:rPr>
          <w:rFonts w:hint="eastAsia"/>
        </w:rPr>
        <w:t>　　表 122： 无人机追踪器行业供应链分析</w:t>
      </w:r>
      <w:r>
        <w:rPr>
          <w:rFonts w:hint="eastAsia"/>
        </w:rPr>
        <w:br/>
      </w:r>
      <w:r>
        <w:rPr>
          <w:rFonts w:hint="eastAsia"/>
        </w:rPr>
        <w:t>　　表 123： 无人机追踪器上游原料供应商</w:t>
      </w:r>
      <w:r>
        <w:rPr>
          <w:rFonts w:hint="eastAsia"/>
        </w:rPr>
        <w:br/>
      </w:r>
      <w:r>
        <w:rPr>
          <w:rFonts w:hint="eastAsia"/>
        </w:rPr>
        <w:t>　　表 124： 无人机追踪器主要地区不同应用客户分析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无人机追踪器典型经销商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无人机追踪器产品图片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全球不同产品类型无人机追踪器市场份额2025 &amp; 2032</w:t>
      </w:r>
      <w:r>
        <w:rPr>
          <w:rFonts w:hint="eastAsia"/>
        </w:rPr>
        <w:br/>
      </w:r>
      <w:r>
        <w:rPr>
          <w:rFonts w:hint="eastAsia"/>
        </w:rPr>
        <w:t>　　图 4： GPS 追踪器产品图片</w:t>
      </w:r>
      <w:r>
        <w:rPr>
          <w:rFonts w:hint="eastAsia"/>
        </w:rPr>
        <w:br/>
      </w:r>
      <w:r>
        <w:rPr>
          <w:rFonts w:hint="eastAsia"/>
        </w:rPr>
        <w:t>　　图 5： RF（射频）追踪器产品图片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全球不同应用无人机追踪器市场份额2025 &amp; 2032</w:t>
      </w:r>
      <w:r>
        <w:rPr>
          <w:rFonts w:hint="eastAsia"/>
        </w:rPr>
        <w:br/>
      </w:r>
      <w:r>
        <w:rPr>
          <w:rFonts w:hint="eastAsia"/>
        </w:rPr>
        <w:t>　　图 9： 多旋翼无人机</w:t>
      </w:r>
      <w:r>
        <w:rPr>
          <w:rFonts w:hint="eastAsia"/>
        </w:rPr>
        <w:br/>
      </w:r>
      <w:r>
        <w:rPr>
          <w:rFonts w:hint="eastAsia"/>
        </w:rPr>
        <w:t>　　图 10： 固定翼无人机</w:t>
      </w:r>
      <w:r>
        <w:rPr>
          <w:rFonts w:hint="eastAsia"/>
        </w:rPr>
        <w:br/>
      </w:r>
      <w:r>
        <w:rPr>
          <w:rFonts w:hint="eastAsia"/>
        </w:rPr>
        <w:t>　　图 11： 动力升降机 （VTOL）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2025年全球前五大生产商无人机追踪器市场份额</w:t>
      </w:r>
      <w:r>
        <w:rPr>
          <w:rFonts w:hint="eastAsia"/>
        </w:rPr>
        <w:br/>
      </w:r>
      <w:r>
        <w:rPr>
          <w:rFonts w:hint="eastAsia"/>
        </w:rPr>
        <w:t>　　图 14： 2025年全球无人机追踪器第一梯队、第二梯队和第三梯队厂商及市场份额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全球无人机追踪器产能、产量、产能利用率及发展趋势（2021-2032）&amp;（千件）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全球无人机追踪器产量、需求量及发展趋势（2021-2032）&amp;（千件）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全球主要地区无人机追踪器产量市场份额（2021-2032）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中国无人机追踪器产能、产量、产能利用率及发展趋势（2021-2032）&amp;（千件）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中国无人机追踪器产量、市场需求量及发展趋势（2021-2032）&amp;（千件）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全球无人机追踪器市场销售额及增长率：（2021-2032）&amp;（万元）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全球市场无人机追踪器市场规模：2021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全球市场无人机追踪器价格趋势（2021-2032）&amp;（元/件）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全球主要地区无人机追踪器销售收入（2021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全球主要地区无人机追踪器销售收入市场份额（2021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北美市场无人机追踪器收入及增长率（2021-2032）&amp;（万元）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欧洲市场无人机追踪器收入及增长率（2021-2032）&amp;（万元）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中国市场无人机追踪器收入及增长率（2021-2032）&amp;（万元）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日本市场无人机追踪器收入及增长率（2021-2032）&amp;（万元）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东南亚市场无人机追踪器收入及增长率（2021-2032）&amp;（万元）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印度市场无人机追踪器收入及增长率（2021-2032）&amp;（万元）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南美市场无人机追踪器收入及增长率（2021-2032）&amp;（万元）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中东市场无人机追踪器销量及增长率（2021-2032）&amp;（千件）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中东市场无人机追踪器收入及增长率（2021-2032）&amp;（万元）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全球不同产品类型无人机追踪器价格走势（2021-2032）&amp;（元/件）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全球不同应用无人机追踪器价格走势（2021-2032）&amp;（元/件）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无人机追踪器中国企业SWOT分析</w:t>
      </w:r>
      <w:r>
        <w:rPr>
          <w:rFonts w:hint="eastAsia"/>
        </w:rPr>
        <w:br/>
      </w:r>
      <w:r>
        <w:rPr>
          <w:rFonts w:hint="eastAsia"/>
        </w:rPr>
        <w:t>　　图 45： 无人机追踪器产业链</w:t>
      </w:r>
      <w:r>
        <w:rPr>
          <w:rFonts w:hint="eastAsia"/>
        </w:rPr>
        <w:br/>
      </w:r>
      <w:r>
        <w:rPr>
          <w:rFonts w:hint="eastAsia"/>
        </w:rPr>
        <w:t>　　图 46： 无人机追踪器行业采购模式分析</w:t>
      </w:r>
      <w:r>
        <w:rPr>
          <w:rFonts w:hint="eastAsia"/>
        </w:rPr>
        <w:br/>
      </w:r>
      <w:r>
        <w:rPr>
          <w:rFonts w:hint="eastAsia"/>
        </w:rPr>
        <w:t>　　图 47： 无人机追踪器行业生产模式</w:t>
      </w:r>
      <w:r>
        <w:rPr>
          <w:rFonts w:hint="eastAsia"/>
        </w:rPr>
        <w:br/>
      </w:r>
      <w:r>
        <w:rPr>
          <w:rFonts w:hint="eastAsia"/>
        </w:rPr>
        <w:t>　　图 48： 无人机追踪器行业销售模式分析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89fb43bb649e6" w:history="1">
        <w:r>
          <w:rPr>
            <w:rStyle w:val="Hyperlink"/>
          </w:rPr>
          <w:t>2026-2032年全球与中国无人机追踪器行业研究及前景分析报告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89fb43bb649e6" w:history="1">
        <w:r>
          <w:rPr>
            <w:rStyle w:val="Hyperlink"/>
          </w:rPr>
          <w:t>https://www.20087.com/2/86/WuRenJiZhuiZongQiDeXianZhuangYuQianJing.html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dfb311cab4540" w:history="1">
      <w:r>
        <w:rPr>
          <w:rStyle w:val="Hyperlink"/>
        </w:rPr>
        <w:t>2026-2032年全球与中国无人机追踪器行业研究及前景分析报告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uRenJiZhuiZongQiDeXianZhuangYuQianJing.html" TargetMode="External" Id="R00e89fb43bb6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uRenJiZhuiZongQiDeXianZhuangYuQianJing.html" TargetMode="External" Id="R309dfb311cab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2026-01-30T08:25:28Z</dcterms:created>
  <dcterms:modified xsi:type="dcterms:W3CDTF">2026-01-30T09:25:28Z</dcterms:modified>
  <dc:subject>2026-2032年全球与中国无人机追踪器行业研究及前景分析报告</dc:subject>
  <dc:title>2026-2032年全球与中国无人机追踪器行业研究及前景分析报告</dc:title>
  <cp:keywords>2026-2032年全球与中国无人机追踪器行业研究及前景分析报告</cp:keywords>
  <dc:description>2026-2032年全球与中国无人机追踪器行业研究及前景分析报告</dc:description>
</cp:coreProperties>
</file>