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c3c3a19b3422e" w:history="1">
              <w:r>
                <w:rPr>
                  <w:rStyle w:val="Hyperlink"/>
                </w:rPr>
                <w:t>全球与中国认知支出系统市场调查研究与发展前景预测报告（2024-2030年）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c3c3a19b3422e" w:history="1">
              <w:r>
                <w:rPr>
                  <w:rStyle w:val="Hyperlink"/>
                </w:rPr>
                <w:t>全球与中国认知支出系统市场调查研究与发展前景预测报告（2024-2030年）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c3c3a19b3422e" w:history="1">
                <w:r>
                  <w:rPr>
                    <w:rStyle w:val="Hyperlink"/>
                  </w:rPr>
                  <w:t>https://www.20087.com/2/26/RenZhiZhiChuXiTongHangYeXianZhua.html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知支出系统是一种基于认知计算技术的信息管理和决策支持系统，它可以分析大量的数据并从中提取有价值的信息，帮助企业或组织做出更明智的决策。随着大数据和人工智能技术的快速发展，认知支出系统的应用范围不断扩大，从传统的金融和医疗领域扩展到了零售、制造等行业。这些系统能够通过自然语言处理、机器学习等技术，理解和解释复杂的业务场景，为企业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认知支出系统的发展将更加注重智能决策支持和个性化服务。一方面，随着深度学习和神经网络技术的进步，系统将能够更准确地预测市场趋势和客户需求，提供更加精准的业务洞察；另一方面，随着数据隐私和安全法规的完善，认知支出系统将更加注重保护用户数据的安全性和隐私性。此外，随着边缘计算和物联网技术的发展，认知支出系统将能够更快地处理实时数据，提供即时反馈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c3c3a19b3422e" w:history="1">
        <w:r>
          <w:rPr>
            <w:rStyle w:val="Hyperlink"/>
          </w:rPr>
          <w:t>全球与中国认知支出系统市场调查研究与发展前景预测报告（2024-2030年）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认知支出系统产业链。认知支出系统报告详细分析了市场竞争格局，聚焦了重点企业及品牌影响力，并对价格机制和认知支出系统细分市场特征进行了探讨。此外，报告还对市场前景进行了展望，预测了行业发展趋势，并就潜在的风险与机遇提供了专业的见解。认知支出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认知支出系统市场概述</w:t>
      </w:r>
      <w:r>
        <w:rPr>
          <w:rFonts w:hint="eastAsia"/>
        </w:rPr>
        <w:br/>
      </w:r>
      <w:r>
        <w:rPr>
          <w:rFonts w:hint="eastAsia"/>
        </w:rPr>
        <w:t>　　1.1 认知支出系统市场概述</w:t>
      </w:r>
      <w:r>
        <w:rPr>
          <w:rFonts w:hint="eastAsia"/>
        </w:rPr>
        <w:br/>
      </w:r>
      <w:r>
        <w:rPr>
          <w:rFonts w:hint="eastAsia"/>
        </w:rPr>
        <w:t>　　1.2 不同类型认知支出系统分析</w:t>
      </w:r>
      <w:r>
        <w:rPr>
          <w:rFonts w:hint="eastAsia"/>
        </w:rPr>
        <w:br/>
      </w:r>
      <w:r>
        <w:rPr>
          <w:rFonts w:hint="eastAsia"/>
        </w:rPr>
        <w:t>　　　　1.2.1 硬件系统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　　1.2.3 服务系统</w:t>
      </w:r>
      <w:r>
        <w:rPr>
          <w:rFonts w:hint="eastAsia"/>
        </w:rPr>
        <w:br/>
      </w:r>
      <w:r>
        <w:rPr>
          <w:rFonts w:hint="eastAsia"/>
        </w:rPr>
        <w:t>　　1.3 全球市场不同类型认知支出系统规模对比分析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全球市场不同类型认知支出系统规模对比（2018-2023年）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全球不同类型认知支出系统规模及市场份额（2018-2023年）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中国市场不同类型认知支出系统规模对比分析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中国市场不同类型认知支出系统规模对比（2018-2023年）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中国不同类型认知支出系统规模及市场份额（2018-2023年）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认知支出系统市场概述</w:t>
      </w:r>
      <w:r>
        <w:rPr>
          <w:rFonts w:hint="eastAsia"/>
        </w:rPr>
        <w:br/>
      </w:r>
      <w:r>
        <w:rPr>
          <w:rFonts w:hint="eastAsia"/>
        </w:rPr>
        <w:t>　　2.1 认知支出系统主要应用领域分析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银行业</w:t>
      </w:r>
      <w:r>
        <w:rPr>
          <w:rFonts w:hint="eastAsia"/>
        </w:rPr>
        <w:br/>
      </w:r>
      <w:r>
        <w:rPr>
          <w:rFonts w:hint="eastAsia"/>
        </w:rPr>
        <w:t>　　　　2.1.3 教育产业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医疗行业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全球认知支出系统主要应用领域对比分析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全球认知支出系统主要应用领域规模（万元）及增长率（2018-2023年）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全球认知支出系统主要应用规模（万元）及增长率（2018-2023年）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中国认知支出系统主要应用领域对比分析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中国认知支出系统主要应用领域规模（万元）及增长率（2018-2023年）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中国认知支出系统主要应用规模（万元）及增长率（2018-2023年）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全球主要地区认知支出系统发展历程及现状分析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全球主要地区认知支出系统现状与未来趋势分析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全球认知支出系统主要地区对比分析（2018-2023年）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全球主要地区认知支出系统规模及对比（2018-2023年）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全球认知支出系统主要地区规模及市场份额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中国认知支出系统规模（万元）及毛利率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全球认知支出系统主要企业竞争分析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全球主要企业认知支出系统规模及市场份额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全球认知支出系统主要企业竞争态势及未来趋势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全球认知支出系统市场集中度</w:t>
      </w:r>
      <w:r>
        <w:rPr>
          <w:rFonts w:hint="eastAsia"/>
        </w:rPr>
        <w:br/>
      </w:r>
      <w:r>
        <w:rPr>
          <w:rFonts w:hint="eastAsia"/>
        </w:rPr>
        <w:t>　　　　4.3.2 全球认知支出系统Top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中国认知支出系统主要企业竞争分析</w:t>
      </w:r>
      <w:r>
        <w:rPr>
          <w:rFonts w:hint="eastAsia"/>
        </w:rPr>
        <w:br/>
      </w:r>
      <w:r>
        <w:rPr>
          <w:rFonts w:hint="eastAsia"/>
        </w:rPr>
        <w:t>　　5.1 中国认知支出系统规模及市场份额（2018-2023年）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中国认知支出系统Top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认知支出系统主要企业现状分析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IBM认知支出系统规模（万元）及毛利率（2018-2023年）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IBM主要业务介绍</w:t>
      </w:r>
      <w:r>
        <w:rPr>
          <w:rFonts w:hint="eastAsia"/>
        </w:rPr>
        <w:br/>
      </w:r>
      <w:r>
        <w:rPr>
          <w:rFonts w:hint="eastAsia"/>
        </w:rPr>
        <w:t>　　5.2 埃森哲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埃森哲认知支出系统规模（万元）及毛利率（2018-2023年）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埃森哲主要业务介绍</w:t>
      </w:r>
      <w:r>
        <w:rPr>
          <w:rFonts w:hint="eastAsia"/>
        </w:rPr>
        <w:br/>
      </w:r>
      <w:r>
        <w:rPr>
          <w:rFonts w:hint="eastAsia"/>
        </w:rPr>
        <w:t>　　5.3 惠普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惠普认知支出系统规模（万元）及毛利率（2018-2023年）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惠普主要业务介绍</w:t>
      </w:r>
      <w:r>
        <w:rPr>
          <w:rFonts w:hint="eastAsia"/>
        </w:rPr>
        <w:br/>
      </w:r>
      <w:r>
        <w:rPr>
          <w:rFonts w:hint="eastAsia"/>
        </w:rPr>
        <w:t>　　5.4 微软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微软认知支出系统规模（万元）及毛利率（2018-2023年）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微软主要业务介绍</w:t>
      </w:r>
      <w:r>
        <w:rPr>
          <w:rFonts w:hint="eastAsia"/>
        </w:rPr>
        <w:br/>
      </w:r>
      <w:r>
        <w:rPr>
          <w:rFonts w:hint="eastAsia"/>
        </w:rPr>
        <w:t>　　5.5 英特尔公司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英特尔公司认知支出系统规模（万元）及毛利率（2018-2023年）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英特尔公司主要业务介绍</w:t>
      </w:r>
      <w:r>
        <w:rPr>
          <w:rFonts w:hint="eastAsia"/>
        </w:rPr>
        <w:br/>
      </w:r>
      <w:r>
        <w:rPr>
          <w:rFonts w:hint="eastAsia"/>
        </w:rPr>
        <w:t>　　5.6 Attivio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Attivio认知支出系统规模（万元）及毛利率（2018-2023年）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Attivio主要业务介绍</w:t>
      </w:r>
      <w:r>
        <w:rPr>
          <w:rFonts w:hint="eastAsia"/>
        </w:rPr>
        <w:br/>
      </w:r>
      <w:r>
        <w:rPr>
          <w:rFonts w:hint="eastAsia"/>
        </w:rPr>
        <w:t>　　5.7 Wipro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Wipro认知支出系统规模（万元）及毛利率（2018-2023年）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Wipro主要业务介绍</w:t>
      </w:r>
      <w:r>
        <w:rPr>
          <w:rFonts w:hint="eastAsia"/>
        </w:rPr>
        <w:br/>
      </w:r>
      <w:r>
        <w:rPr>
          <w:rFonts w:hint="eastAsia"/>
        </w:rPr>
        <w:t>　　5.8 COGNITIVE SCALE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COGNITIVE SCALE认知支出系统规模（万元）及毛利率（2018-2023年）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COGNITIVE SCALE主要业务介绍</w:t>
      </w:r>
      <w:r>
        <w:rPr>
          <w:rFonts w:hint="eastAsia"/>
        </w:rPr>
        <w:br/>
      </w:r>
      <w:r>
        <w:rPr>
          <w:rFonts w:hint="eastAsia"/>
        </w:rPr>
        <w:t>　　5.9 IPSOFT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认知支出系统产品类型及应用领域介绍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IPSOFT认知支出系统规模（万元）及毛利率（2018-2023年）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IPSOFT主要业务介绍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认知支出系统行业动态分析</w:t>
      </w:r>
      <w:r>
        <w:rPr>
          <w:rFonts w:hint="eastAsia"/>
        </w:rPr>
        <w:br/>
      </w:r>
      <w:r>
        <w:rPr>
          <w:rFonts w:hint="eastAsia"/>
        </w:rPr>
        <w:t>　　7.1 认知支出系统发展历史、现状及趋势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认知支出系统发展机遇、挑战及潜在风险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认知支出系统当前及未来发展机遇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认知支出系统发展面临的主要挑战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认知支出系统目前存在的风险及潜在风险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认知支出系统市场有利因素、不利因素分析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认知支出系统发展的推动因素、有利条件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认知支出系统发展的阻力、不利因素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全球认知支出系统市场发展预测</w:t>
      </w:r>
      <w:r>
        <w:rPr>
          <w:rFonts w:hint="eastAsia"/>
        </w:rPr>
        <w:br/>
      </w:r>
      <w:r>
        <w:rPr>
          <w:rFonts w:hint="eastAsia"/>
        </w:rPr>
        <w:t>　　8.1 全球认知支出系统规模（万元）预测（2024-2030年）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中国认知支出系统发展预测</w:t>
      </w:r>
      <w:r>
        <w:rPr>
          <w:rFonts w:hint="eastAsia"/>
        </w:rPr>
        <w:br/>
      </w:r>
      <w:r>
        <w:rPr>
          <w:rFonts w:hint="eastAsia"/>
        </w:rPr>
        <w:t>　　8.3 全球主要地区认知支出系统市场预测</w:t>
      </w:r>
      <w:r>
        <w:rPr>
          <w:rFonts w:hint="eastAsia"/>
        </w:rPr>
        <w:br/>
      </w:r>
      <w:r>
        <w:rPr>
          <w:rFonts w:hint="eastAsia"/>
        </w:rPr>
        <w:t>　　　　8.3.1 北美认知支出系统发展趋势及未来潜力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欧洲认知支出系统发展趋势及未来潜力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亚太认知支出系统发展趋势及未来潜力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南美认知支出系统发展趋势及未来潜力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不同类型认知支出系统发展预测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全球不同类型认知支出系统规模（万元）分析预测（2024-2030年）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中国不同类型认知支出系统规模（万元）分析预测</w:t>
      </w:r>
      <w:r>
        <w:rPr>
          <w:rFonts w:hint="eastAsia"/>
        </w:rPr>
        <w:br/>
      </w:r>
      <w:r>
        <w:rPr>
          <w:rFonts w:hint="eastAsia"/>
        </w:rPr>
        <w:t>　　8.5 认知支出系统主要应用领域分析预测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全球认知支出系统主要应用领域规模预测（2024-2030年）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中国认知支出系统主要应用领域规模预测（2024-2030年）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图：2018-2030年全球认知支出系统市场规模（万元）及未来趋势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图：2018-2030年中国认知支出系统市场规模（万元）及未来趋势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表：全球市场不同类型认知支出系统规模（万元）及增长率对比（2018-2023年）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表：2018-2023年全球不同类型认知支出系统规模列表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表：2018-2023年全球不同类型认知支出系统规模市场份额列表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表：2024-2030年全球不同类型认知支出系统规模市场份额列表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图：2023年全球不同类型认知支出系统市场份额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表：中国不同类型认知支出系统规模（万元）及增长率对比（2018-2023年）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表：2018-2023年中国不同类型认知支出系统规模列表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表：2018-2023年中国不同类型认知支出系统规模市场份额列表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图：中国不同类型认知支出系统规模市场份额列表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图：2023年中国不同类型认知支出系统规模市场份额</w:t>
      </w:r>
      <w:r>
        <w:rPr>
          <w:rFonts w:hint="eastAsia"/>
        </w:rPr>
        <w:br/>
      </w:r>
      <w:r>
        <w:rPr>
          <w:rFonts w:hint="eastAsia"/>
        </w:rPr>
        <w:t>　　图：认知支出系统应用</w:t>
      </w:r>
      <w:r>
        <w:rPr>
          <w:rFonts w:hint="eastAsia"/>
        </w:rPr>
        <w:br/>
      </w:r>
      <w:r>
        <w:rPr>
          <w:rFonts w:hint="eastAsia"/>
        </w:rPr>
        <w:t>　　表：全球认知支出系统主要应用领域规模对比（2018-2023年）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表：全球认知支出系统主要应用规模（2018-2023年）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表：全球认知支出系统主要应用规模份额（2018-2023年）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图：全球认知支出系统主要应用规模份额（2018-2023年）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图：2023年全球认知支出系统主要应用规模份额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表：2018-2023年中国认知支出系统主要应用领域规模对比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表：中国认知支出系统主要应用领域规模（2018-2023年）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表：中国认知支出系统主要应用领域规模份额（2018-2023年）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图：中国认知支出系统主要应用领域规模份额（2018-2023年）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图：2023年中国认知支出系统主要应用领域规模份额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表：全球主要地区认知支出系统规模（万元）及增长率对比（2018-2023年）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图：2018-2023年北美认知支出系统规模（万元）及增长率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图：2018-2023年亚太认知支出系统规模（万元）及增长率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图：欧洲认知支出系统规模（万元）及增长率（2018-2023年）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图：南美认知支出系统规模（万元）及增长率（2018-2023年）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图：其他地区认知支出系统规模（万元）及增长率（2018-2023年）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图：中国认知支出系统规模（万元）及增长率（2018-2023年）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表：2018-2023年全球主要地区认知支出系统规模（万元）列表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图：2018-2023年全球主要地区认知支出系统规模市场份额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图：2024-2030年全球主要地区认知支出系统规模市场份额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图：2023年全球主要地区认知支出系统规模市场份额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表：2018-2023年中国认知支出系统规模（万元）及毛利率（2018-2023年）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表：2018-2023年全球主要企业认知支出系统规模（万元）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表：2018-2023年全球主要企业认知支出系统规模份额对比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图：2023年全球主要企业认知支出系统规模份额对比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图：2022年全球主要企业认知支出系统规模份额对比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表：全球认知支出系统主要企业产品类型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图：2023年全球认知支出系统Top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图：2023年全球认知支出系统Top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表：2018-2023年中国主要企业认知支出系统规模（万元）列表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表：2018-2023年中国主要企业认知支出系统规模份额对比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图：2023年中国主要企业认知支出系统规模份额对比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图：2022年中国主要企业认知支出系统规模份额对比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图：2023年中国认知支出系统Top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图：2023年中国认知支出系统Top 5企业市场份额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表：IBM认知支出系统规模增长率</w:t>
      </w:r>
      <w:r>
        <w:rPr>
          <w:rFonts w:hint="eastAsia"/>
        </w:rPr>
        <w:br/>
      </w:r>
      <w:r>
        <w:rPr>
          <w:rFonts w:hint="eastAsia"/>
        </w:rPr>
        <w:t>　　表：IBM认知支出系统规模全球市场份额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表：埃森哲基本信息、主要业务介绍、市场地位以及主要的竞争对手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表：埃森哲认知支出系统规模（万元）及毛利率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表：埃森哲认知支出系统规模增长率</w:t>
      </w:r>
      <w:r>
        <w:rPr>
          <w:rFonts w:hint="eastAsia"/>
        </w:rPr>
        <w:br/>
      </w:r>
      <w:r>
        <w:rPr>
          <w:rFonts w:hint="eastAsia"/>
        </w:rPr>
        <w:t>　　表：埃森哲认知支出系统规模全球市场份额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表：惠普基本信息、主要业务介绍、市场地位以及主要的竞争对手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表：惠普认知支出系统规模（万元）及毛利率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表：惠普认知支出系统规模增长率</w:t>
      </w:r>
      <w:r>
        <w:rPr>
          <w:rFonts w:hint="eastAsia"/>
        </w:rPr>
        <w:br/>
      </w:r>
      <w:r>
        <w:rPr>
          <w:rFonts w:hint="eastAsia"/>
        </w:rPr>
        <w:t>　　表：惠普认知支出系统规模全球市场份额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表：微软认知支出系统规模增长率</w:t>
      </w:r>
      <w:r>
        <w:rPr>
          <w:rFonts w:hint="eastAsia"/>
        </w:rPr>
        <w:br/>
      </w:r>
      <w:r>
        <w:rPr>
          <w:rFonts w:hint="eastAsia"/>
        </w:rPr>
        <w:t>　　表：微软认知支出系统规模全球市场份额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表：英特尔公司基本信息、主要业务介绍、市场地位以及主要的竞争对手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表：英特尔公司认知支出系统规模（万元）及毛利率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表：英特尔公司认知支出系统规模增长率</w:t>
      </w:r>
      <w:r>
        <w:rPr>
          <w:rFonts w:hint="eastAsia"/>
        </w:rPr>
        <w:br/>
      </w:r>
      <w:r>
        <w:rPr>
          <w:rFonts w:hint="eastAsia"/>
        </w:rPr>
        <w:t>　　表：英特尔公司认知支出系统规模全球市场份额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表：Attivio基本信息、主要业务介绍、市场地位以及主要的竞争对手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表：Attivio认知支出系统规模（万元）及毛利率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表：Attivio认知支出系统规模增长率</w:t>
      </w:r>
      <w:r>
        <w:rPr>
          <w:rFonts w:hint="eastAsia"/>
        </w:rPr>
        <w:br/>
      </w:r>
      <w:r>
        <w:rPr>
          <w:rFonts w:hint="eastAsia"/>
        </w:rPr>
        <w:t>　　表：Attivio认知支出系统规模全球市场份额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表：Wipro基本信息、主要业务介绍、市场地位以及主要的竞争对手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表：Wipro认知支出系统规模增长率</w:t>
      </w:r>
      <w:r>
        <w:rPr>
          <w:rFonts w:hint="eastAsia"/>
        </w:rPr>
        <w:br/>
      </w:r>
      <w:r>
        <w:rPr>
          <w:rFonts w:hint="eastAsia"/>
        </w:rPr>
        <w:t>　　表：Wipro认知支出系统规模全球市场份额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表：COGNITIVE SCALE基本信息、主要业务介绍、市场地位以及主要的竞争对手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表：COGNITIVE SCALE认知支出系统规模（万元）及毛利率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表：COGNITIVE SCALE认知支出系统规模增长率</w:t>
      </w:r>
      <w:r>
        <w:rPr>
          <w:rFonts w:hint="eastAsia"/>
        </w:rPr>
        <w:br/>
      </w:r>
      <w:r>
        <w:rPr>
          <w:rFonts w:hint="eastAsia"/>
        </w:rPr>
        <w:t>　　表：COGNITIVE SCALE认知支出系统规模全球市场份额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表：IPSOFT基本信息、主要业务介绍、市场地位以及主要的竞争对手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表：IPSOFT认知支出系统规模（万元）及毛利率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表：IPSOFT认知支出系统规模增长率</w:t>
      </w:r>
      <w:r>
        <w:rPr>
          <w:rFonts w:hint="eastAsia"/>
        </w:rPr>
        <w:br/>
      </w:r>
      <w:r>
        <w:rPr>
          <w:rFonts w:hint="eastAsia"/>
        </w:rPr>
        <w:t>　　表：IPSOFT认知支出系统规模全球市场份额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图：2024-2030年全球认知支出系统规模（万元）及增长率预测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图：2024-2030年中国认知支出系统规模（万元）及增长率预测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表：2024-2030年全球主要地区认知支出系统规模预测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图：2024-2030年全球主要地区认知支出系统规模市场份额预测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图：2024-2030年北美认知支出系统规模（万元）及增长率预测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图：2024-2030年欧洲认知支出系统规模（万元）及增长率预测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图：2024-2030年亚太认知支出系统规模（万元）及增长率预测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图：2024-2030年南美认知支出系统规模（万元）及增长率预测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表：2024-2030年全球不同类型认知支出系统规模分析预测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图：2024-2030年全球认知支出系统规模市场份额预测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表：2024-2030年全球不同类型认知支出系统规模（万元）分析预测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图：2024-2030年全球不同类型认知支出系统规模（万元）及市场份额预测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表：2024-2030年中国不同类型认知支出系统规模分析预测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图：中国不同类型认知支出系统规模市场份额预测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表：2024-2030年中国不同类型认知支出系统规模（万元）分析预测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图：2024-2030年中国不同类型认知支出系统规模（万元）及市场份额预测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表：2024-2030年全球认知支出系统主要应用领域规模预测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图：2024-2030年全球认知支出系统主要应用领域规模份额预测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表：2024-2030年中国认知支出系统主要应用领域规模预测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表：2018-2023年中国认知支出系统主要应用领域规模预测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c3c3a19b3422e" w:history="1">
        <w:r>
          <w:rPr>
            <w:rStyle w:val="Hyperlink"/>
          </w:rPr>
          <w:t>全球与中国认知支出系统市场调查研究与发展前景预测报告（2024-2030年）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c3c3a19b3422e" w:history="1">
        <w:r>
          <w:rPr>
            <w:rStyle w:val="Hyperlink"/>
          </w:rPr>
          <w:t>https://www.20087.com/2/26/RenZhiZhiChuXiTongHangYeXianZhua.html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433b143bd4dec" w:history="1">
      <w:r>
        <w:rPr>
          <w:rStyle w:val="Hyperlink"/>
        </w:rPr>
        <w:t>全球与中国认知支出系统市场调查研究与发展前景预测报告（2024-2030年）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enZhiZhiChuXiTongHangYeXianZhua.html" TargetMode="External" Id="Ra43c3c3a19b3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enZhiZhiChuXiTongHangYeXianZhua.html" TargetMode="External" Id="R4ba433b143bd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2023-10-26T07:07:00Z</dcterms:created>
  <dcterms:modified xsi:type="dcterms:W3CDTF">2023-10-26T08:07:00Z</dcterms:modified>
  <dc:subject>全球与中国认知支出系统市场调查研究与发展前景预测报告（2024-2030年）</dc:subject>
  <dc:title>全球与中国认知支出系统市场调查研究与发展前景预测报告（2024-2030年）</dc:title>
  <cp:keywords>全球与中国认知支出系统市场调查研究与发展前景预测报告（2024-2030年）</cp:keywords>
  <dc:description>全球与中国认知支出系统市场调查研究与发展前景预测报告（2024-2030年）</dc:description>
</cp:coreProperties>
</file>