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50fb60d914fe4" w:history="1">
              <w:r>
                <w:rPr>
                  <w:rStyle w:val="Hyperlink"/>
                </w:rPr>
                <w:t>2026-2032年全球与中国远程移动办公发展现状分析及市场前景报告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50fb60d914fe4" w:history="1">
              <w:r>
                <w:rPr>
                  <w:rStyle w:val="Hyperlink"/>
                </w:rPr>
                <w:t>2026-2032年全球与中国远程移动办公发展现状分析及市场前景报告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50fb60d914fe4" w:history="1">
                <w:r>
                  <w:rPr>
                    <w:rStyle w:val="Hyperlink"/>
                  </w:rPr>
                  <w:t>https://www.20087.com/2/06/YuanChengYiDongBanGongShiChangQianJingFenXi.html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移动办公是一种依托云计算、高速网络与智能终端，打破传统地理空间限制，实现跨地域协同作业与灵活工作的新型工作模式。随着企业数字化转型的深入与全球化人才战略的推进，远程移动办公已从应急方案演变为混合办公常态。目前，人工智能与自动化技术正深度重塑远程办公的生态体系，智能日程助理、实时语音转录及自动化报表工具大幅简化了日常协作中的繁琐流程，显著提升了分散团队的沟通效率与决策速度。同时，具备多设备兼容与端到端加密协议的远程访问及支持解决方案，不仅保障了企业核心数据在复杂网络环境下的安全流转，还让IT团队能够实时诊断并解决终端设备故障，实现了“ anywhere”办公模式下的高效运维与无缝连接。</w:t>
      </w:r>
      <w:r>
        <w:rPr>
          <w:rFonts w:hint="eastAsia"/>
        </w:rPr>
        <w:br/>
      </w:r>
      <w:r>
        <w:rPr>
          <w:rFonts w:hint="eastAsia"/>
        </w:rPr>
        <w:t>　　未来，远程移动办公将紧扣沉浸式交互与组织边界重构，向空间计算融合、AI全托管协作与全球人才云端化方向演进。市场调研网认为，为了弥补远程沟通在临场感与情感传递上的缺失，深度融合虚拟现实与增强现实技术的沉浸式协作空间将成为标配，旨在通过高保真的虚拟会议室与全息投影互动，让跨地域团队获得如同面对面的协作体验。在管理变革层面，基于人工智能的全流程托管系统将能够自主分配任务、监控项目进度并优化资源配置，推动组织架构从传统的科层制向去中心化的敏捷网络转型。此外，随着全球劳动力市场的云端化，企业将能够突破国界限制精准匹配全球顶尖人才，构建起7x24小时全天候响应的全球化分布式运营体系，彻底释放数字时代的组织效能与创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50fb60d914fe4" w:history="1">
        <w:r>
          <w:rPr>
            <w:rStyle w:val="Hyperlink"/>
          </w:rPr>
          <w:t>2026-2032年全球与中国远程移动办公发展现状分析及市场前景报告</w:t>
        </w:r>
      </w:hyperlink>
      <w:r>
        <w:rPr>
          <w:rFonts w:hint="eastAsia"/>
        </w:rPr>
        <w:t>》，2025年远程移动办公行业市场规模达 亿元，预计2032年市场规模将达 亿元，期间年均复合增长率（CAGR）达 %。报告依托国家统计局、相关行业协会的详实数据资料，系统解析了远程移动办公行业的产业链结构、市场规模及需求现状，并对价格动态进行了解读。报告客观呈现了远程移动办公行业发展状况，科学预测了市场前景与未来趋势，同时聚焦远程移动办公重点企业，分析了市场竞争格局、集中度及品牌影响力。此外，报告通过细分市场领域，挖掘了远程移动办公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远程移动办公行业相关概述</w:t>
      </w:r>
      <w:r>
        <w:rPr>
          <w:rFonts w:hint="eastAsia"/>
        </w:rPr>
        <w:br/>
      </w:r>
      <w:r>
        <w:rPr>
          <w:rFonts w:hint="eastAsia"/>
        </w:rPr>
        <w:t>　　第一节 远程移动办公行业定义及特征</w:t>
      </w:r>
      <w:r>
        <w:rPr>
          <w:rFonts w:hint="eastAsia"/>
        </w:rPr>
        <w:br/>
      </w:r>
      <w:r>
        <w:rPr>
          <w:rFonts w:hint="eastAsia"/>
        </w:rPr>
        <w:t>　　　　一、远程移动办公行业定义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远程移动办公行业商业模式分析</w:t>
      </w:r>
      <w:r>
        <w:rPr>
          <w:rFonts w:hint="eastAsia"/>
        </w:rPr>
        <w:br/>
      </w:r>
      <w:r>
        <w:rPr>
          <w:rFonts w:hint="eastAsia"/>
        </w:rPr>
        <w:t>　　第三节 远程移动办公行业主要风险因素分析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远程移动办公行业政策环境分析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2026年远程移动办公行业经济及技术环境分析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三、经济环境对远程移动办公行业影响分析</w:t>
      </w:r>
      <w:r>
        <w:rPr>
          <w:rFonts w:hint="eastAsia"/>
        </w:rPr>
        <w:br/>
      </w:r>
      <w:r>
        <w:rPr>
          <w:rFonts w:hint="eastAsia"/>
        </w:rPr>
        <w:t>　　第三节 2026年远程移动办公行业社会环境分析</w:t>
      </w:r>
      <w:r>
        <w:rPr>
          <w:rFonts w:hint="eastAsia"/>
        </w:rPr>
        <w:br/>
      </w:r>
      <w:r>
        <w:rPr>
          <w:rFonts w:hint="eastAsia"/>
        </w:rPr>
        <w:t>　　第四节 2026年远程移动办公行业技术环境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中国远程移动办公行业经营情况分析</w:t>
      </w:r>
      <w:r>
        <w:rPr>
          <w:rFonts w:hint="eastAsia"/>
        </w:rPr>
        <w:br/>
      </w:r>
      <w:r>
        <w:rPr>
          <w:rFonts w:hint="eastAsia"/>
        </w:rPr>
        <w:t>　　第一节 远程移动办公行业发展概况分析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远程移动办公行业供给态势分析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一、2020-2025年中国远程移动办公行业企业数量分析</w:t>
      </w:r>
      <w:r>
        <w:rPr>
          <w:rFonts w:hint="eastAsia"/>
        </w:rPr>
        <w:br/>
      </w:r>
      <w:r>
        <w:rPr>
          <w:rFonts w:hint="eastAsia"/>
        </w:rPr>
        <w:t>　　　　二、远程移动办公行业企业所有制结构分析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三、远程移动办公行业企业注册资本情况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四、远程移动办公行业企业区域分布情况</w:t>
      </w:r>
      <w:r>
        <w:rPr>
          <w:rFonts w:hint="eastAsia"/>
        </w:rPr>
        <w:br/>
      </w:r>
      <w:r>
        <w:rPr>
          <w:rFonts w:hint="eastAsia"/>
        </w:rPr>
        <w:t>　　第三节 远程移动办公行业消费态势分析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一、2020-2025年中国远程移动办公行业消费情况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二、2020-2025年中国远程移动办公行业消费区域分布</w:t>
      </w:r>
      <w:r>
        <w:rPr>
          <w:rFonts w:hint="eastAsia"/>
        </w:rPr>
        <w:br/>
      </w:r>
      <w:r>
        <w:rPr>
          <w:rFonts w:hint="eastAsia"/>
        </w:rPr>
        <w:t>　　第四节 远程移动办公行业消费价格水平分析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2026年中国远程移动办公行业竞争格局分析</w:t>
      </w:r>
      <w:r>
        <w:rPr>
          <w:rFonts w:hint="eastAsia"/>
        </w:rPr>
        <w:br/>
      </w:r>
      <w:r>
        <w:rPr>
          <w:rFonts w:hint="eastAsia"/>
        </w:rPr>
        <w:t>　　第一节 远程移动办公行业竞争格局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远程移动办公行业五力竞争分析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远程移动办公行业壁垒分析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远程移动办公行业竞争力提升策略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远程移动办公行业上游产业链分析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上游行业对远程移动办公行业影响分析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远程移动办公行业下游产业链分析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下游需求市场对远程移动办公行业影响分析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2020-2025年远程移动办公行业各区域市场概况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华北地区远程移动办公行业分析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东北地区远程移动办公行业分析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华东地区远程移动办公行业分析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华中地区远程移动办公行业分析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华南地区远程移动办公行业分析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西部地区远程移动办公行业分析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远程移动办公行业主要优势企业分析</w:t>
      </w:r>
      <w:r>
        <w:rPr>
          <w:rFonts w:hint="eastAsia"/>
        </w:rPr>
        <w:br/>
      </w:r>
      <w:r>
        <w:rPr>
          <w:rFonts w:hint="eastAsia"/>
        </w:rPr>
        <w:t>　　第一节 阿里巴巴网络技术有限公司（钉钉ding talk）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腾讯科技（深圳）有限公司（微信企业版）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上海泛微网络科技股份有限公司（泛微）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北京通达信科科技有限公司（通达云oa）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北京奇鱼时代科技有限公司（微办公）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二六三网络通信股份有限公司（263云通信）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2026-2032年中国远程移动办公行业趋势预测分析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2026-2032年中国远程移动办公行业发展趋势预测</w:t>
      </w:r>
      <w:r>
        <w:rPr>
          <w:rFonts w:hint="eastAsia"/>
        </w:rPr>
        <w:br/>
      </w:r>
      <w:r>
        <w:rPr>
          <w:rFonts w:hint="eastAsia"/>
        </w:rPr>
        <w:t>　　　　一、远程移动办公行业发展驱动因素分析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二、远程移动办公行业发展制约因素分析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三、远程移动办公行业需求趋势分析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中⋅智⋅林⋅：远程移动办公行业研究结论及建议</w:t>
      </w:r>
      <w:r>
        <w:rPr>
          <w:rFonts w:hint="eastAsia"/>
        </w:rPr>
        <w:br/>
      </w:r>
      <w:r>
        <w:rPr>
          <w:rFonts w:hint="eastAsia"/>
        </w:rPr>
        <w:t>　　　　一、远程移动办公行业研究结论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远程移动办公介绍</w:t>
      </w:r>
      <w:r>
        <w:rPr>
          <w:rFonts w:hint="eastAsia"/>
        </w:rPr>
        <w:br/>
      </w:r>
      <w:r>
        <w:rPr>
          <w:rFonts w:hint="eastAsia"/>
        </w:rPr>
        <w:t>　　图表 远程移动办公图片</w:t>
      </w:r>
      <w:r>
        <w:rPr>
          <w:rFonts w:hint="eastAsia"/>
        </w:rPr>
        <w:br/>
      </w:r>
      <w:r>
        <w:rPr>
          <w:rFonts w:hint="eastAsia"/>
        </w:rPr>
        <w:t>　　图表 远程移动办公产业链分析</w:t>
      </w:r>
      <w:r>
        <w:rPr>
          <w:rFonts w:hint="eastAsia"/>
        </w:rPr>
        <w:br/>
      </w:r>
      <w:r>
        <w:rPr>
          <w:rFonts w:hint="eastAsia"/>
        </w:rPr>
        <w:t>　　图表 远程移动办公主要特点</w:t>
      </w:r>
      <w:r>
        <w:rPr>
          <w:rFonts w:hint="eastAsia"/>
        </w:rPr>
        <w:br/>
      </w:r>
      <w:r>
        <w:rPr>
          <w:rFonts w:hint="eastAsia"/>
        </w:rPr>
        <w:t>　　图表 远程移动办公政策分析</w:t>
      </w:r>
      <w:r>
        <w:rPr>
          <w:rFonts w:hint="eastAsia"/>
        </w:rPr>
        <w:br/>
      </w:r>
      <w:r>
        <w:rPr>
          <w:rFonts w:hint="eastAsia"/>
        </w:rPr>
        <w:t>　　图表 远程移动办公标准 技术</w:t>
      </w:r>
      <w:r>
        <w:rPr>
          <w:rFonts w:hint="eastAsia"/>
        </w:rPr>
        <w:br/>
      </w:r>
      <w:r>
        <w:rPr>
          <w:rFonts w:hint="eastAsia"/>
        </w:rPr>
        <w:t>　　图表 远程移动办公最新消息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2020-2025年远程移动办公行业市场容量统计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远程移动办公价格走势</w:t>
      </w:r>
      <w:r>
        <w:rPr>
          <w:rFonts w:hint="eastAsia"/>
        </w:rPr>
        <w:br/>
      </w:r>
      <w:r>
        <w:rPr>
          <w:rFonts w:hint="eastAsia"/>
        </w:rPr>
        <w:t>　　图表 2025年远程移动办公成本和利润分析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2025年中国远程移动办公行业竞争力分析</w:t>
      </w:r>
      <w:r>
        <w:rPr>
          <w:rFonts w:hint="eastAsia"/>
        </w:rPr>
        <w:br/>
      </w:r>
      <w:r>
        <w:rPr>
          <w:rFonts w:hint="eastAsia"/>
        </w:rPr>
        <w:t>　　图表 远程移动办公优势</w:t>
      </w:r>
      <w:r>
        <w:rPr>
          <w:rFonts w:hint="eastAsia"/>
        </w:rPr>
        <w:br/>
      </w:r>
      <w:r>
        <w:rPr>
          <w:rFonts w:hint="eastAsia"/>
        </w:rPr>
        <w:t>　　图表 远程移动办公劣势</w:t>
      </w:r>
      <w:r>
        <w:rPr>
          <w:rFonts w:hint="eastAsia"/>
        </w:rPr>
        <w:br/>
      </w:r>
      <w:r>
        <w:rPr>
          <w:rFonts w:hint="eastAsia"/>
        </w:rPr>
        <w:t>　　图表 远程移动办公机会</w:t>
      </w:r>
      <w:r>
        <w:rPr>
          <w:rFonts w:hint="eastAsia"/>
        </w:rPr>
        <w:br/>
      </w:r>
      <w:r>
        <w:rPr>
          <w:rFonts w:hint="eastAsia"/>
        </w:rPr>
        <w:t>　　图表 远程移动办公威胁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2020-2025年中国远程移动办公行业经营效益分析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**地区远程移动办公市场规模及增长情况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**地区远程移动办公行业市场需求情况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**地区远程移动办公市场规模及增长情况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**地区远程移动办公行业市场需求情况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**地区远程移动办公市场规模及增长情况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**地区远程移动办公行业市场需求情况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远程移动办公品牌分析</w:t>
      </w:r>
      <w:r>
        <w:rPr>
          <w:rFonts w:hint="eastAsia"/>
        </w:rPr>
        <w:br/>
      </w:r>
      <w:r>
        <w:rPr>
          <w:rFonts w:hint="eastAsia"/>
        </w:rPr>
        <w:t>　　图表 远程移动办公企业（一）概述</w:t>
      </w:r>
      <w:r>
        <w:rPr>
          <w:rFonts w:hint="eastAsia"/>
        </w:rPr>
        <w:br/>
      </w:r>
      <w:r>
        <w:rPr>
          <w:rFonts w:hint="eastAsia"/>
        </w:rPr>
        <w:t>　　图表 企业远程移动办公业务分析</w:t>
      </w:r>
      <w:r>
        <w:rPr>
          <w:rFonts w:hint="eastAsia"/>
        </w:rPr>
        <w:br/>
      </w:r>
      <w:r>
        <w:rPr>
          <w:rFonts w:hint="eastAsia"/>
        </w:rPr>
        <w:t>　　图表 远程移动办公企业（一）经营情况分析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远程移动办公企业（一）盈利能力情况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远程移动办公企业（二）简介</w:t>
      </w:r>
      <w:r>
        <w:rPr>
          <w:rFonts w:hint="eastAsia"/>
        </w:rPr>
        <w:br/>
      </w:r>
      <w:r>
        <w:rPr>
          <w:rFonts w:hint="eastAsia"/>
        </w:rPr>
        <w:t>　　图表 企业远程移动办公业务</w:t>
      </w:r>
      <w:r>
        <w:rPr>
          <w:rFonts w:hint="eastAsia"/>
        </w:rPr>
        <w:br/>
      </w:r>
      <w:r>
        <w:rPr>
          <w:rFonts w:hint="eastAsia"/>
        </w:rPr>
        <w:t>　　图表 远程移动办公企业（二）经营情况分析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远程移动办公企业（二）盈利能力情况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远程移动办公企业（三）概况</w:t>
      </w:r>
      <w:r>
        <w:rPr>
          <w:rFonts w:hint="eastAsia"/>
        </w:rPr>
        <w:br/>
      </w:r>
      <w:r>
        <w:rPr>
          <w:rFonts w:hint="eastAsia"/>
        </w:rPr>
        <w:t>　　图表 企业远程移动办公业务情况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远程移动办公企业（三）盈利能力情况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远程移动办公企业（三）成长能力情况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远程移动办公发展有利因素分析</w:t>
      </w:r>
      <w:r>
        <w:rPr>
          <w:rFonts w:hint="eastAsia"/>
        </w:rPr>
        <w:br/>
      </w:r>
      <w:r>
        <w:rPr>
          <w:rFonts w:hint="eastAsia"/>
        </w:rPr>
        <w:t>　　图表 远程移动办公发展不利因素分析</w:t>
      </w:r>
      <w:r>
        <w:rPr>
          <w:rFonts w:hint="eastAsia"/>
        </w:rPr>
        <w:br/>
      </w:r>
      <w:r>
        <w:rPr>
          <w:rFonts w:hint="eastAsia"/>
        </w:rPr>
        <w:t>　　图表 进入远程移动办公行业壁垒</w:t>
      </w:r>
      <w:r>
        <w:rPr>
          <w:rFonts w:hint="eastAsia"/>
        </w:rPr>
        <w:br/>
      </w:r>
      <w:r>
        <w:rPr>
          <w:rFonts w:hint="eastAsia"/>
        </w:rPr>
        <w:t>　　图表 2026-2032年中国远程移动办公行业市场容量预测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2026-2032年中国远程移动办公行业市场规模预测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2026-2032年中国远程移动办公市场前景分析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2026-2032年中国远程移动办公行业风险研究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2026-2032年中国远程移动办公行业发展趋势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50fb60d914fe4" w:history="1">
        <w:r>
          <w:rPr>
            <w:rStyle w:val="Hyperlink"/>
          </w:rPr>
          <w:t>2026-2032年全球与中国远程移动办公发展现状分析及市场前景报告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50fb60d914fe4" w:history="1">
        <w:r>
          <w:rPr>
            <w:rStyle w:val="Hyperlink"/>
          </w:rPr>
          <w:t>https://www.20087.com/2/06/YuanChengYiDongBanGongShiChangQianJingFenXi.html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热点：远程办公、远程移动办公软件下载、远程办公软件、远程办公模式、在家远程办公的工作、远程办公的几种方法、可移动办公电脑、远程办公怎么说、如何实现远程办公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d8da1c2154c9a" w:history="1">
      <w:r>
        <w:rPr>
          <w:rStyle w:val="Hyperlink"/>
        </w:rPr>
        <w:t>2026-2032年全球与中国远程移动办公发展现状分析及市场前景报告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uanChengYiDongBanGongShiChangQianJingFenXi.html" TargetMode="External" Id="Rf4650fb60d91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uanChengYiDongBanGongShiChangQianJingFenXi.html" TargetMode="External" Id="Rac3d8da1c21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2026-05-21T23:48:37Z</dcterms:created>
  <dcterms:modified xsi:type="dcterms:W3CDTF">2026-05-22T00:48:37Z</dcterms:modified>
  <dc:subject>2026-2032年全球与中国远程移动办公发展现状分析及市场前景报告</dc:subject>
  <dc:title>2026-2032年全球与中国远程移动办公发展现状分析及市场前景报告</dc:title>
  <cp:keywords>2026-2032年全球与中国远程移动办公发展现状分析及市场前景报告</cp:keywords>
  <dc:description>2026-2032年全球与中国远程移动办公发展现状分析及市场前景报告</dc:description>
</cp:coreProperties>
</file>