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6b6bc4aeb4cfd" w:history="1">
              <w:r>
                <w:rPr>
                  <w:rStyle w:val="Hyperlink"/>
                </w:rPr>
                <w:t>中国卫星行业研究与发展趋势预测报告（2026-2032年）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6b6bc4aeb4cfd" w:history="1">
              <w:r>
                <w:rPr>
                  <w:rStyle w:val="Hyperlink"/>
                </w:rPr>
                <w:t>中国卫星行业研究与发展趋势预测报告（2026-2032年）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6b6bc4aeb4cfd" w:history="1">
                <w:r>
                  <w:rPr>
                    <w:rStyle w:val="Hyperlink"/>
                  </w:rPr>
                  <w:t>https://www.20087.com/2/85/WeiXingFaZhanQuShi.html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技术在通信、导航、气象预报等领域发挥着不可替代的作用。近年来，随着太空探索活动的增多以及商业航天企业的崛起，卫星产业迎来了新的发展机遇。目前，地球同步轨道卫星、低地球轨道(LEO)卫星等多种类型卫星构成了庞大的空间基础设施网络，支持着现代社会的多种服务需求。与此同时，卫星制造技术也在不断创新，小型化、模块化趋势明显，降低了发射成本，促进了应用领域的扩展。</w:t>
      </w:r>
      <w:r>
        <w:rPr>
          <w:rFonts w:hint="eastAsia"/>
        </w:rPr>
        <w:br/>
      </w:r>
      <w:r>
        <w:rPr>
          <w:rFonts w:hint="eastAsia"/>
        </w:rPr>
        <w:t>　　未来，卫星行业的发展将更加注重技术创新和服务多元化。一方面，借助人工智能、大数据分析等先进技术，提升卫星数据处理能力和应用价值，例如在灾害预警、环境监测等方面提供更为精确的服务；另一方面，推动星座网络建设，特别是LEO卫星星座，旨在实现全球覆盖下的高速互联网接入服务，缩小数字鸿沟。此外，随着国际合作的加深，共享卫星资源、联合开展科学研究项目将成为一种常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6b6bc4aeb4cfd" w:history="1">
        <w:r>
          <w:rPr>
            <w:rStyle w:val="Hyperlink"/>
          </w:rPr>
          <w:t>中国卫星行业研究与发展趋势预测报告（2026-2032年）</w:t>
        </w:r>
      </w:hyperlink>
      <w:r>
        <w:rPr>
          <w:rFonts w:hint="eastAsia"/>
        </w:rPr>
        <w:t>》基于详实数据，从市场规模、需求变化及价格动态等维度，全面解析了卫星行业的现状与发展趋势，并对卫星产业链各环节进行了系统性探讨。报告科学预测了卫星行业未来发展方向，重点分析了卫星技术现状及创新路径，同时聚焦卫星重点企业的经营表现，评估了市场竞争格局、品牌影响力及市场集中度。通过对细分市场的深入研究及SWOT分析，报告揭示了卫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卫星产业概述</w:t>
      </w:r>
      <w:r>
        <w:rPr>
          <w:rFonts w:hint="eastAsia"/>
        </w:rPr>
        <w:br/>
      </w:r>
      <w:r>
        <w:rPr>
          <w:rFonts w:hint="eastAsia"/>
        </w:rPr>
        <w:t>　　第一节 卫星定义</w:t>
      </w:r>
      <w:r>
        <w:rPr>
          <w:rFonts w:hint="eastAsia"/>
        </w:rPr>
        <w:br/>
      </w:r>
      <w:r>
        <w:rPr>
          <w:rFonts w:hint="eastAsia"/>
        </w:rPr>
        <w:t>　　第二节 卫星行业特点</w:t>
      </w:r>
      <w:r>
        <w:rPr>
          <w:rFonts w:hint="eastAsia"/>
        </w:rPr>
        <w:br/>
      </w:r>
      <w:r>
        <w:rPr>
          <w:rFonts w:hint="eastAsia"/>
        </w:rPr>
        <w:t>　　第三节 卫星产业链分析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2025-2026年中国卫星行业运行环境分析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中国卫星运行经济环境分析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中国卫星产业政策环境分析</w:t>
      </w:r>
      <w:r>
        <w:rPr>
          <w:rFonts w:hint="eastAsia"/>
        </w:rPr>
        <w:br/>
      </w:r>
      <w:r>
        <w:rPr>
          <w:rFonts w:hint="eastAsia"/>
        </w:rPr>
        <w:t>　　　　一、卫星行业监管体制</w:t>
      </w:r>
      <w:r>
        <w:rPr>
          <w:rFonts w:hint="eastAsia"/>
        </w:rPr>
        <w:br/>
      </w:r>
      <w:r>
        <w:rPr>
          <w:rFonts w:hint="eastAsia"/>
        </w:rPr>
        <w:t>　　　　二、卫星行业主要法规</w:t>
      </w:r>
      <w:r>
        <w:rPr>
          <w:rFonts w:hint="eastAsia"/>
        </w:rPr>
        <w:br/>
      </w:r>
      <w:r>
        <w:rPr>
          <w:rFonts w:hint="eastAsia"/>
        </w:rPr>
        <w:t>　　　　三、主要卫星产业政策</w:t>
      </w:r>
      <w:r>
        <w:rPr>
          <w:rFonts w:hint="eastAsia"/>
        </w:rPr>
        <w:br/>
      </w:r>
      <w:r>
        <w:rPr>
          <w:rFonts w:hint="eastAsia"/>
        </w:rPr>
        <w:t>　　第三节 中国卫星产业社会环境分析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国外卫星行业发展态势分析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国外卫星市场发展现状分析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国外主要国家卫星市场现状</w:t>
      </w:r>
      <w:r>
        <w:rPr>
          <w:rFonts w:hint="eastAsia"/>
        </w:rPr>
        <w:br/>
      </w:r>
      <w:r>
        <w:rPr>
          <w:rFonts w:hint="eastAsia"/>
        </w:rPr>
        <w:t>　　第三节 国外卫星行业发展趋势预测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2020-2025年中国卫星行业规模情况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2020-2025年中国卫星市场规模情况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2020-2025年中国卫星行业盈利情况分析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2020-2025年中国卫星市场需求状况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2020-2025年中国卫星行业市场供给状况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2020-2025年卫星行业市场供需平衡状况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中国重点地区卫星行业市场调研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重点地区（五）卫星市场调研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国内卫星行业价格回顾</w:t>
      </w:r>
      <w:r>
        <w:rPr>
          <w:rFonts w:hint="eastAsia"/>
        </w:rPr>
        <w:br/>
      </w:r>
      <w:r>
        <w:rPr>
          <w:rFonts w:hint="eastAsia"/>
        </w:rPr>
        <w:t>　　第二节 国内卫星行业价格走势预测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中国卫星行业客户调研</w:t>
      </w:r>
      <w:r>
        <w:rPr>
          <w:rFonts w:hint="eastAsia"/>
        </w:rPr>
        <w:br/>
      </w:r>
      <w:r>
        <w:rPr>
          <w:rFonts w:hint="eastAsia"/>
        </w:rPr>
        <w:t>　　　　一、卫星行业客户偏好调查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二、客户对卫星品牌的首要认知渠道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三、卫星品牌忠诚度调查</w:t>
      </w:r>
      <w:r>
        <w:rPr>
          <w:rFonts w:hint="eastAsia"/>
        </w:rPr>
        <w:br/>
      </w:r>
      <w:r>
        <w:rPr>
          <w:rFonts w:hint="eastAsia"/>
        </w:rPr>
        <w:t>　　　　四、卫星行业客户消费理念调研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中国卫星行业竞争格局分析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2026年卫星行业集中度分析</w:t>
      </w:r>
      <w:r>
        <w:rPr>
          <w:rFonts w:hint="eastAsia"/>
        </w:rPr>
        <w:br/>
      </w:r>
      <w:r>
        <w:rPr>
          <w:rFonts w:hint="eastAsia"/>
        </w:rPr>
        <w:t>　　　　一、卫星市场集中度分析</w:t>
      </w:r>
      <w:r>
        <w:rPr>
          <w:rFonts w:hint="eastAsia"/>
        </w:rPr>
        <w:br/>
      </w:r>
      <w:r>
        <w:rPr>
          <w:rFonts w:hint="eastAsia"/>
        </w:rPr>
        <w:t>　　　　二、卫星企业集中度分析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2025-2026年卫星行业竞争格局分析</w:t>
      </w:r>
      <w:r>
        <w:rPr>
          <w:rFonts w:hint="eastAsia"/>
        </w:rPr>
        <w:br/>
      </w:r>
      <w:r>
        <w:rPr>
          <w:rFonts w:hint="eastAsia"/>
        </w:rPr>
        <w:t>　　　　一、卫星行业竞争策略分析</w:t>
      </w:r>
      <w:r>
        <w:rPr>
          <w:rFonts w:hint="eastAsia"/>
        </w:rPr>
        <w:br/>
      </w:r>
      <w:r>
        <w:rPr>
          <w:rFonts w:hint="eastAsia"/>
        </w:rPr>
        <w:t>　　　　二、卫星行业竞争格局展望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卫星行业SWOT模型分析</w:t>
      </w:r>
      <w:r>
        <w:rPr>
          <w:rFonts w:hint="eastAsia"/>
        </w:rPr>
        <w:br/>
      </w:r>
      <w:r>
        <w:rPr>
          <w:rFonts w:hint="eastAsia"/>
        </w:rPr>
        <w:t>　　　　一、卫星行业优势分析</w:t>
      </w:r>
      <w:r>
        <w:rPr>
          <w:rFonts w:hint="eastAsia"/>
        </w:rPr>
        <w:br/>
      </w:r>
      <w:r>
        <w:rPr>
          <w:rFonts w:hint="eastAsia"/>
        </w:rPr>
        <w:t>　　　　二、卫星行业劣势分析</w:t>
      </w:r>
      <w:r>
        <w:rPr>
          <w:rFonts w:hint="eastAsia"/>
        </w:rPr>
        <w:br/>
      </w:r>
      <w:r>
        <w:rPr>
          <w:rFonts w:hint="eastAsia"/>
        </w:rPr>
        <w:t>　　　　三、卫星行业机会分析</w:t>
      </w:r>
      <w:r>
        <w:rPr>
          <w:rFonts w:hint="eastAsia"/>
        </w:rPr>
        <w:br/>
      </w:r>
      <w:r>
        <w:rPr>
          <w:rFonts w:hint="eastAsia"/>
        </w:rPr>
        <w:t>　　　　四、卫星行业风险分析</w:t>
      </w:r>
      <w:r>
        <w:rPr>
          <w:rFonts w:hint="eastAsia"/>
        </w:rPr>
        <w:br/>
      </w:r>
      <w:r>
        <w:rPr>
          <w:rFonts w:hint="eastAsia"/>
        </w:rPr>
        <w:t>　　第二节 卫星行业投资风险及控制策略分析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2026-2032年中国卫星行业投资潜力及发展趋势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2026-2032年卫星行业投资潜力分析</w:t>
      </w:r>
      <w:r>
        <w:rPr>
          <w:rFonts w:hint="eastAsia"/>
        </w:rPr>
        <w:br/>
      </w:r>
      <w:r>
        <w:rPr>
          <w:rFonts w:hint="eastAsia"/>
        </w:rPr>
        <w:t>　　　　一、卫星行业重点可投资领域</w:t>
      </w:r>
      <w:r>
        <w:rPr>
          <w:rFonts w:hint="eastAsia"/>
        </w:rPr>
        <w:br/>
      </w:r>
      <w:r>
        <w:rPr>
          <w:rFonts w:hint="eastAsia"/>
        </w:rPr>
        <w:t>　　　　二、卫星行业目标市场需求潜力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三、卫星行业投资潜力综合评判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中~智林~：2026-2032年中国卫星行业发展趋势分析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一、2026年卫星市场前景分析</w:t>
      </w:r>
      <w:r>
        <w:rPr>
          <w:rFonts w:hint="eastAsia"/>
        </w:rPr>
        <w:br/>
      </w:r>
      <w:r>
        <w:rPr>
          <w:rFonts w:hint="eastAsia"/>
        </w:rPr>
        <w:t>　　　　二、2026年卫星发展趋势预测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三、2026-2032年我国卫星行业发展剖析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五、未来卫星行业发展变局剖析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卫星行业类别</w:t>
      </w:r>
      <w:r>
        <w:rPr>
          <w:rFonts w:hint="eastAsia"/>
        </w:rPr>
        <w:br/>
      </w:r>
      <w:r>
        <w:rPr>
          <w:rFonts w:hint="eastAsia"/>
        </w:rPr>
        <w:t>　　图表 卫星行业产业链调研</w:t>
      </w:r>
      <w:r>
        <w:rPr>
          <w:rFonts w:hint="eastAsia"/>
        </w:rPr>
        <w:br/>
      </w:r>
      <w:r>
        <w:rPr>
          <w:rFonts w:hint="eastAsia"/>
        </w:rPr>
        <w:t>　　图表 卫星行业现状</w:t>
      </w:r>
      <w:r>
        <w:rPr>
          <w:rFonts w:hint="eastAsia"/>
        </w:rPr>
        <w:br/>
      </w:r>
      <w:r>
        <w:rPr>
          <w:rFonts w:hint="eastAsia"/>
        </w:rPr>
        <w:t>　　图表 卫星行业标准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2020-2025年中国卫星市场规模</w:t>
      </w:r>
      <w:r>
        <w:rPr>
          <w:rFonts w:hint="eastAsia"/>
        </w:rPr>
        <w:br/>
      </w:r>
      <w:r>
        <w:rPr>
          <w:rFonts w:hint="eastAsia"/>
        </w:rPr>
        <w:t>　　图表 2026年中国卫星行业产能</w:t>
      </w:r>
      <w:r>
        <w:rPr>
          <w:rFonts w:hint="eastAsia"/>
        </w:rPr>
        <w:br/>
      </w:r>
      <w:r>
        <w:rPr>
          <w:rFonts w:hint="eastAsia"/>
        </w:rPr>
        <w:t>　　图表 2020-2025年中国卫星产量</w:t>
      </w:r>
      <w:r>
        <w:rPr>
          <w:rFonts w:hint="eastAsia"/>
        </w:rPr>
        <w:br/>
      </w:r>
      <w:r>
        <w:rPr>
          <w:rFonts w:hint="eastAsia"/>
        </w:rPr>
        <w:t>　　图表 卫星行业动态</w:t>
      </w:r>
      <w:r>
        <w:rPr>
          <w:rFonts w:hint="eastAsia"/>
        </w:rPr>
        <w:br/>
      </w:r>
      <w:r>
        <w:rPr>
          <w:rFonts w:hint="eastAsia"/>
        </w:rPr>
        <w:t>　　图表 2020-2025年中国卫星市场需求量</w:t>
      </w:r>
      <w:r>
        <w:rPr>
          <w:rFonts w:hint="eastAsia"/>
        </w:rPr>
        <w:br/>
      </w:r>
      <w:r>
        <w:rPr>
          <w:rFonts w:hint="eastAsia"/>
        </w:rPr>
        <w:t>　　图表 2026年中国卫星行业需求区域调研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2020-2025年中国卫星行情</w:t>
      </w:r>
      <w:r>
        <w:rPr>
          <w:rFonts w:hint="eastAsia"/>
        </w:rPr>
        <w:br/>
      </w:r>
      <w:r>
        <w:rPr>
          <w:rFonts w:hint="eastAsia"/>
        </w:rPr>
        <w:t>　　图表 2020-2025年中国卫星价格走势图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2020-2025年中国卫星进口数据</w:t>
      </w:r>
      <w:r>
        <w:rPr>
          <w:rFonts w:hint="eastAsia"/>
        </w:rPr>
        <w:br/>
      </w:r>
      <w:r>
        <w:rPr>
          <w:rFonts w:hint="eastAsia"/>
        </w:rPr>
        <w:t>　　图表 2020-2025年中国卫星出口数据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**地区卫星市场规模</w:t>
      </w:r>
      <w:r>
        <w:rPr>
          <w:rFonts w:hint="eastAsia"/>
        </w:rPr>
        <w:br/>
      </w:r>
      <w:r>
        <w:rPr>
          <w:rFonts w:hint="eastAsia"/>
        </w:rPr>
        <w:t>　　图表 **地区卫星行业市场需求</w:t>
      </w:r>
      <w:r>
        <w:rPr>
          <w:rFonts w:hint="eastAsia"/>
        </w:rPr>
        <w:br/>
      </w:r>
      <w:r>
        <w:rPr>
          <w:rFonts w:hint="eastAsia"/>
        </w:rPr>
        <w:t>　　图表 **地区卫星市场调研</w:t>
      </w:r>
      <w:r>
        <w:rPr>
          <w:rFonts w:hint="eastAsia"/>
        </w:rPr>
        <w:br/>
      </w:r>
      <w:r>
        <w:rPr>
          <w:rFonts w:hint="eastAsia"/>
        </w:rPr>
        <w:t>　　图表 **地区卫星行业市场需求分析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**地区卫星市场规模</w:t>
      </w:r>
      <w:r>
        <w:rPr>
          <w:rFonts w:hint="eastAsia"/>
        </w:rPr>
        <w:br/>
      </w:r>
      <w:r>
        <w:rPr>
          <w:rFonts w:hint="eastAsia"/>
        </w:rPr>
        <w:t>　　图表 **地区卫星行业市场需求</w:t>
      </w:r>
      <w:r>
        <w:rPr>
          <w:rFonts w:hint="eastAsia"/>
        </w:rPr>
        <w:br/>
      </w:r>
      <w:r>
        <w:rPr>
          <w:rFonts w:hint="eastAsia"/>
        </w:rPr>
        <w:t>　　图表 **地区卫星市场调研</w:t>
      </w:r>
      <w:r>
        <w:rPr>
          <w:rFonts w:hint="eastAsia"/>
        </w:rPr>
        <w:br/>
      </w:r>
      <w:r>
        <w:rPr>
          <w:rFonts w:hint="eastAsia"/>
        </w:rPr>
        <w:t>　　图表 **地区卫星行业市场需求分析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卫星行业竞争对手分析</w:t>
      </w:r>
      <w:r>
        <w:rPr>
          <w:rFonts w:hint="eastAsia"/>
        </w:rPr>
        <w:br/>
      </w:r>
      <w:r>
        <w:rPr>
          <w:rFonts w:hint="eastAsia"/>
        </w:rPr>
        <w:t>　　图表 卫星重点企业（一）基本信息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2026-2032年中国卫星市场规模预测</w:t>
      </w:r>
      <w:r>
        <w:rPr>
          <w:rFonts w:hint="eastAsia"/>
        </w:rPr>
        <w:br/>
      </w:r>
      <w:r>
        <w:rPr>
          <w:rFonts w:hint="eastAsia"/>
        </w:rPr>
        <w:t>　　图表 卫星行业准入条件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2026-2032年中国卫星行业信息化</w:t>
      </w:r>
      <w:r>
        <w:rPr>
          <w:rFonts w:hint="eastAsia"/>
        </w:rPr>
        <w:br/>
      </w:r>
      <w:r>
        <w:rPr>
          <w:rFonts w:hint="eastAsia"/>
        </w:rPr>
        <w:t>　　图表 2026年中国卫星市场前景分析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6b6bc4aeb4cfd" w:history="1">
        <w:r>
          <w:rPr>
            <w:rStyle w:val="Hyperlink"/>
          </w:rPr>
          <w:t>中国卫星行业研究与发展趋势预测报告（2026-2032年）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6b6bc4aeb4cfd" w:history="1">
        <w:r>
          <w:rPr>
            <w:rStyle w:val="Hyperlink"/>
          </w:rPr>
          <w:t>https://www.20087.com/2/85/WeiXingFaZhanQuShi.html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热点：卫星light、卫星发射卫星、UHP卫星、卫星地图、casearth卫星、卫星地图高清、哉亚卫星、卫星电视、ikonos卫星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dff564d554cf0" w:history="1">
      <w:r>
        <w:rPr>
          <w:rStyle w:val="Hyperlink"/>
        </w:rPr>
        <w:t>中国卫星行业研究与发展趋势预测报告（2026-2032年）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WeiXingFaZhanQuShi.html" TargetMode="External" Id="R8a56b6bc4aeb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WeiXingFaZhanQuShi.html" TargetMode="External" Id="R689dff564d55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2025-11-30T05:49:00Z</dcterms:created>
  <dcterms:modified xsi:type="dcterms:W3CDTF">2025-11-30T06:49:00Z</dcterms:modified>
  <dc:subject>中国卫星行业研究与发展趋势预测报告（2026-2032年）</dc:subject>
  <dc:title>中国卫星行业研究与发展趋势预测报告（2026-2032年）</dc:title>
  <cp:keywords>中国卫星行业研究与发展趋势预测报告（2026-2032年）</cp:keywords>
  <dc:description>中国卫星行业研究与发展趋势预测报告（2026-2032年）</dc:description>
</cp:coreProperties>
</file>