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cadb042434d25" w:history="1">
              <w:r>
                <w:rPr>
                  <w:rStyle w:val="Hyperlink"/>
                </w:rPr>
                <w:t>2025-2031年中国典当行业调研与发展趋势研究报告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cadb042434d25" w:history="1">
              <w:r>
                <w:rPr>
                  <w:rStyle w:val="Hyperlink"/>
                </w:rPr>
                <w:t>2025-2031年中国典当行业调研与发展趋势研究报告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cadb042434d25" w:history="1">
                <w:r>
                  <w:rPr>
                    <w:rStyle w:val="Hyperlink"/>
                  </w:rPr>
                  <w:t>https://www.20087.com/3/96/DianDangFaZhanQuShi.html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典当行业作为传统金融服务的补充，近年来在全球范围内经历了复苏和转型。一方面，经济波动和信贷紧缩环境下，典当行因其灵活快捷的资金获取方式，满足了小微企业和个人的短期融资需求。另一方面，随着互联网金融的发展，线上典当平台的出现，拓宽了典当行业的服务渠道，提高了服务效率和客户体验。同时，行业规范化和透明化趋势明显，如典当物品评估、保管、赎回流程的标准化，增强了消费者信任。</w:t>
      </w:r>
      <w:r>
        <w:rPr>
          <w:rFonts w:hint="eastAsia"/>
        </w:rPr>
        <w:br/>
      </w:r>
      <w:r>
        <w:rPr>
          <w:rFonts w:hint="eastAsia"/>
        </w:rPr>
        <w:t>　　未来，典当行业的发展将更加注重金融科技和品牌建设。金融科技体现在利用大数据、区块链等技术，优化典当流程，提高风险控制能力，如通过大数据分析，实现对典当物品价值的精准评估，降低信用风险。品牌建设则是指通过提供优质服务、诚信经营，树立良好的品牌形象，吸引和留住客户。此外，随着消费者对典当文化认知的加深，开发具有文化内涵和纪念价值的典当产品，如艺术品、古董等，将成为行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cadb042434d25" w:history="1">
        <w:r>
          <w:rPr>
            <w:rStyle w:val="Hyperlink"/>
          </w:rPr>
          <w:t>2025-2031年中国典当行业调研与发展趋势研究报告</w:t>
        </w:r>
      </w:hyperlink>
      <w:r>
        <w:rPr>
          <w:rFonts w:hint="eastAsia"/>
        </w:rPr>
        <w:t>》依托权威数据资源与长期市场监测，系统分析了典当行业的市场规模、市场需求及产业链结构，深入探讨了典当价格变动与细分市场特征。报告科学预测了典当市场前景及未来发展趋势，重点剖析了行业集中度、竞争格局及重点企业的市场地位，并通过SWOT分析揭示了典当行业机遇与潜在风险。报告为投资者及业内企业提供了全面的市场洞察与决策参考，助力把握典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典当产业概述</w:t>
      </w:r>
      <w:r>
        <w:rPr>
          <w:rFonts w:hint="eastAsia"/>
        </w:rPr>
        <w:br/>
      </w:r>
      <w:r>
        <w:rPr>
          <w:rFonts w:hint="eastAsia"/>
        </w:rPr>
        <w:t>　　第一节 典当定义</w:t>
      </w:r>
      <w:r>
        <w:rPr>
          <w:rFonts w:hint="eastAsia"/>
        </w:rPr>
        <w:br/>
      </w:r>
      <w:r>
        <w:rPr>
          <w:rFonts w:hint="eastAsia"/>
        </w:rPr>
        <w:t>　　第二节 典当行业特点</w:t>
      </w:r>
      <w:r>
        <w:rPr>
          <w:rFonts w:hint="eastAsia"/>
        </w:rPr>
        <w:br/>
      </w:r>
      <w:r>
        <w:rPr>
          <w:rFonts w:hint="eastAsia"/>
        </w:rPr>
        <w:t>　　第三节 典当产业链分析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2024-2025年中国典当行业运行环境分析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中国典当运行经济环境分析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中国典当产业政策环境分析</w:t>
      </w:r>
      <w:r>
        <w:rPr>
          <w:rFonts w:hint="eastAsia"/>
        </w:rPr>
        <w:br/>
      </w:r>
      <w:r>
        <w:rPr>
          <w:rFonts w:hint="eastAsia"/>
        </w:rPr>
        <w:t>　　　　一、典当行业监管体制</w:t>
      </w:r>
      <w:r>
        <w:rPr>
          <w:rFonts w:hint="eastAsia"/>
        </w:rPr>
        <w:br/>
      </w:r>
      <w:r>
        <w:rPr>
          <w:rFonts w:hint="eastAsia"/>
        </w:rPr>
        <w:t>　　　　二、典当行业主要法规</w:t>
      </w:r>
      <w:r>
        <w:rPr>
          <w:rFonts w:hint="eastAsia"/>
        </w:rPr>
        <w:br/>
      </w:r>
      <w:r>
        <w:rPr>
          <w:rFonts w:hint="eastAsia"/>
        </w:rPr>
        <w:t>　　　　三、主要典当产业政策</w:t>
      </w:r>
      <w:r>
        <w:rPr>
          <w:rFonts w:hint="eastAsia"/>
        </w:rPr>
        <w:br/>
      </w:r>
      <w:r>
        <w:rPr>
          <w:rFonts w:hint="eastAsia"/>
        </w:rPr>
        <w:t>　　第三节 中国典当产业社会环境分析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2024-2025年全球典当行业发展态势分析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全球典当市场发展现状分析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全球主要国家典当市场现状</w:t>
      </w:r>
      <w:r>
        <w:rPr>
          <w:rFonts w:hint="eastAsia"/>
        </w:rPr>
        <w:br/>
      </w:r>
      <w:r>
        <w:rPr>
          <w:rFonts w:hint="eastAsia"/>
        </w:rPr>
        <w:t>　　第三节 全球典当行业发展趋势预测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中国典当行业市场分析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2019-2024年中国典当行业规模情况</w:t>
      </w:r>
      <w:r>
        <w:rPr>
          <w:rFonts w:hint="eastAsia"/>
        </w:rPr>
        <w:br/>
      </w:r>
      <w:r>
        <w:rPr>
          <w:rFonts w:hint="eastAsia"/>
        </w:rPr>
        <w:t>　　　　一、典当行业市场规模情况分析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二、典当行业单位规模情况</w:t>
      </w:r>
      <w:r>
        <w:rPr>
          <w:rFonts w:hint="eastAsia"/>
        </w:rPr>
        <w:br/>
      </w:r>
      <w:r>
        <w:rPr>
          <w:rFonts w:hint="eastAsia"/>
        </w:rPr>
        <w:t>　　　　三、典当行业人员规模情况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2019-2024年中国典当行业财务能力分析</w:t>
      </w:r>
      <w:r>
        <w:rPr>
          <w:rFonts w:hint="eastAsia"/>
        </w:rPr>
        <w:br/>
      </w:r>
      <w:r>
        <w:rPr>
          <w:rFonts w:hint="eastAsia"/>
        </w:rPr>
        <w:t>　　　　一、典当行业盈利能力分析</w:t>
      </w:r>
      <w:r>
        <w:rPr>
          <w:rFonts w:hint="eastAsia"/>
        </w:rPr>
        <w:br/>
      </w:r>
      <w:r>
        <w:rPr>
          <w:rFonts w:hint="eastAsia"/>
        </w:rPr>
        <w:t>　　　　二、典当行业偿债能力分析</w:t>
      </w:r>
      <w:r>
        <w:rPr>
          <w:rFonts w:hint="eastAsia"/>
        </w:rPr>
        <w:br/>
      </w:r>
      <w:r>
        <w:rPr>
          <w:rFonts w:hint="eastAsia"/>
        </w:rPr>
        <w:t>　　　　三、典当行业营运能力分析</w:t>
      </w:r>
      <w:r>
        <w:rPr>
          <w:rFonts w:hint="eastAsia"/>
        </w:rPr>
        <w:br/>
      </w:r>
      <w:r>
        <w:rPr>
          <w:rFonts w:hint="eastAsia"/>
        </w:rPr>
        <w:t>　　　　四、典当行业发展能力分析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2024-2025年中国典当行业热点动态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2025年中国典当行业面临的挑战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中国重点地区典当行业市场调研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重点地区（一）典当市场调研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重点地区（二）典当市场调研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重点地区（三）典当市场调研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重点地区（四）典当市场调研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重点地区（五）典当市场调研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中国典当行业价格走势及影响因素分析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国内典当行业价格回顾</w:t>
      </w:r>
      <w:r>
        <w:rPr>
          <w:rFonts w:hint="eastAsia"/>
        </w:rPr>
        <w:br/>
      </w:r>
      <w:r>
        <w:rPr>
          <w:rFonts w:hint="eastAsia"/>
        </w:rPr>
        <w:t>　　第二节 国内典当行业价格走势预测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国内典当行业价格影响因素分析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中国典当行业客户调研</w:t>
      </w:r>
      <w:r>
        <w:rPr>
          <w:rFonts w:hint="eastAsia"/>
        </w:rPr>
        <w:br/>
      </w:r>
      <w:r>
        <w:rPr>
          <w:rFonts w:hint="eastAsia"/>
        </w:rPr>
        <w:t>　　　　一、典当行业客户偏好调查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二、客户对典当品牌的首要认知渠道</w:t>
      </w:r>
      <w:r>
        <w:rPr>
          <w:rFonts w:hint="eastAsia"/>
        </w:rPr>
        <w:br/>
      </w:r>
      <w:r>
        <w:rPr>
          <w:rFonts w:hint="eastAsia"/>
        </w:rPr>
        <w:t>　　　　三、典当品牌忠诚度调查</w:t>
      </w:r>
      <w:r>
        <w:rPr>
          <w:rFonts w:hint="eastAsia"/>
        </w:rPr>
        <w:br/>
      </w:r>
      <w:r>
        <w:rPr>
          <w:rFonts w:hint="eastAsia"/>
        </w:rPr>
        <w:t>　　　　四、典当行业客户消费理念调研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中国典当行业竞争格局分析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2025年典当行业集中度分析</w:t>
      </w:r>
      <w:r>
        <w:rPr>
          <w:rFonts w:hint="eastAsia"/>
        </w:rPr>
        <w:br/>
      </w:r>
      <w:r>
        <w:rPr>
          <w:rFonts w:hint="eastAsia"/>
        </w:rPr>
        <w:t>　　　　一、典当市场集中度分析</w:t>
      </w:r>
      <w:r>
        <w:rPr>
          <w:rFonts w:hint="eastAsia"/>
        </w:rPr>
        <w:br/>
      </w:r>
      <w:r>
        <w:rPr>
          <w:rFonts w:hint="eastAsia"/>
        </w:rPr>
        <w:t>　　　　二、典当企业集中度分析</w:t>
      </w:r>
      <w:r>
        <w:rPr>
          <w:rFonts w:hint="eastAsia"/>
        </w:rPr>
        <w:br/>
      </w:r>
      <w:r>
        <w:rPr>
          <w:rFonts w:hint="eastAsia"/>
        </w:rPr>
        <w:t>　　第二节 2025年典当行业竞争格局分析</w:t>
      </w:r>
      <w:r>
        <w:rPr>
          <w:rFonts w:hint="eastAsia"/>
        </w:rPr>
        <w:br/>
      </w:r>
      <w:r>
        <w:rPr>
          <w:rFonts w:hint="eastAsia"/>
        </w:rPr>
        <w:t>　　　　一、典当行业竞争策略分析</w:t>
      </w:r>
      <w:r>
        <w:rPr>
          <w:rFonts w:hint="eastAsia"/>
        </w:rPr>
        <w:br/>
      </w:r>
      <w:r>
        <w:rPr>
          <w:rFonts w:hint="eastAsia"/>
        </w:rPr>
        <w:t>　　　　二、典当行业竞争格局展望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三、我国典当市场竞争趋势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典当行业重点企业发展调研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典当企业发展策略分析</w:t>
      </w:r>
      <w:r>
        <w:rPr>
          <w:rFonts w:hint="eastAsia"/>
        </w:rPr>
        <w:br/>
      </w:r>
      <w:r>
        <w:rPr>
          <w:rFonts w:hint="eastAsia"/>
        </w:rPr>
        <w:t>　　第一节 典当市场策略分析</w:t>
      </w:r>
      <w:r>
        <w:rPr>
          <w:rFonts w:hint="eastAsia"/>
        </w:rPr>
        <w:br/>
      </w:r>
      <w:r>
        <w:rPr>
          <w:rFonts w:hint="eastAsia"/>
        </w:rPr>
        <w:t>　　　　一、典当价格策略分析</w:t>
      </w:r>
      <w:r>
        <w:rPr>
          <w:rFonts w:hint="eastAsia"/>
        </w:rPr>
        <w:br/>
      </w:r>
      <w:r>
        <w:rPr>
          <w:rFonts w:hint="eastAsia"/>
        </w:rPr>
        <w:t>　　　　二、典当渠道策略分析</w:t>
      </w:r>
      <w:r>
        <w:rPr>
          <w:rFonts w:hint="eastAsia"/>
        </w:rPr>
        <w:br/>
      </w:r>
      <w:r>
        <w:rPr>
          <w:rFonts w:hint="eastAsia"/>
        </w:rPr>
        <w:t>　　第二节 典当销售策略分析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提高典当企业竞争力的策略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一、提高中国典当企业核心竞争力的对策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二、典当企业提升竞争力的主要方向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三、影响典当企业核心竞争力的因素及提升途径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四、提高典当企业竞争力的策略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典当行业投资风险与控制策略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典当行业SWOT模型分析</w:t>
      </w:r>
      <w:r>
        <w:rPr>
          <w:rFonts w:hint="eastAsia"/>
        </w:rPr>
        <w:br/>
      </w:r>
      <w:r>
        <w:rPr>
          <w:rFonts w:hint="eastAsia"/>
        </w:rPr>
        <w:t>　　　　一、典当行业优势分析</w:t>
      </w:r>
      <w:r>
        <w:rPr>
          <w:rFonts w:hint="eastAsia"/>
        </w:rPr>
        <w:br/>
      </w:r>
      <w:r>
        <w:rPr>
          <w:rFonts w:hint="eastAsia"/>
        </w:rPr>
        <w:t>　　　　二、典当行业劣势分析</w:t>
      </w:r>
      <w:r>
        <w:rPr>
          <w:rFonts w:hint="eastAsia"/>
        </w:rPr>
        <w:br/>
      </w:r>
      <w:r>
        <w:rPr>
          <w:rFonts w:hint="eastAsia"/>
        </w:rPr>
        <w:t>　　　　三、典当行业机会分析</w:t>
      </w:r>
      <w:r>
        <w:rPr>
          <w:rFonts w:hint="eastAsia"/>
        </w:rPr>
        <w:br/>
      </w:r>
      <w:r>
        <w:rPr>
          <w:rFonts w:hint="eastAsia"/>
        </w:rPr>
        <w:t>　　　　四、典当行业风险分析</w:t>
      </w:r>
      <w:r>
        <w:rPr>
          <w:rFonts w:hint="eastAsia"/>
        </w:rPr>
        <w:br/>
      </w:r>
      <w:r>
        <w:rPr>
          <w:rFonts w:hint="eastAsia"/>
        </w:rPr>
        <w:t>　　第二节 典当行业投资风险及控制策略分析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一、典当市场风险及控制策略</w:t>
      </w:r>
      <w:r>
        <w:rPr>
          <w:rFonts w:hint="eastAsia"/>
        </w:rPr>
        <w:br/>
      </w:r>
      <w:r>
        <w:rPr>
          <w:rFonts w:hint="eastAsia"/>
        </w:rPr>
        <w:t>　　　　二、典当行业政策风险及控制策略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三、典当行业经营风险及控制策略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四、典当同业竞争风险及控制策略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五、典当行业其他风险及控制策略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2025-2031年中国典当行业投资潜力及发展趋势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2025-2031年典当行业投资潜力分析</w:t>
      </w:r>
      <w:r>
        <w:rPr>
          <w:rFonts w:hint="eastAsia"/>
        </w:rPr>
        <w:br/>
      </w:r>
      <w:r>
        <w:rPr>
          <w:rFonts w:hint="eastAsia"/>
        </w:rPr>
        <w:t>　　　　一、典当行业重点可投资领域</w:t>
      </w:r>
      <w:r>
        <w:rPr>
          <w:rFonts w:hint="eastAsia"/>
        </w:rPr>
        <w:br/>
      </w:r>
      <w:r>
        <w:rPr>
          <w:rFonts w:hint="eastAsia"/>
        </w:rPr>
        <w:t>　　　　二、典当行业目标市场需求潜力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三、典当行业投资潜力综合评判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中.智.林：2025-2031年中国典当行业发展趋势分析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一、2025年典当市场前景分析</w:t>
      </w:r>
      <w:r>
        <w:rPr>
          <w:rFonts w:hint="eastAsia"/>
        </w:rPr>
        <w:br/>
      </w:r>
      <w:r>
        <w:rPr>
          <w:rFonts w:hint="eastAsia"/>
        </w:rPr>
        <w:t>　　　　二、2025年典当发展趋势预测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三、2025-2031年我国典当行业发展剖析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五、未来典当行业发展变局剖析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典当行业历程</w:t>
      </w:r>
      <w:r>
        <w:rPr>
          <w:rFonts w:hint="eastAsia"/>
        </w:rPr>
        <w:br/>
      </w:r>
      <w:r>
        <w:rPr>
          <w:rFonts w:hint="eastAsia"/>
        </w:rPr>
        <w:t>　　图表 典当行业生命周期</w:t>
      </w:r>
      <w:r>
        <w:rPr>
          <w:rFonts w:hint="eastAsia"/>
        </w:rPr>
        <w:br/>
      </w:r>
      <w:r>
        <w:rPr>
          <w:rFonts w:hint="eastAsia"/>
        </w:rPr>
        <w:t>　　图表 典当行业产业链分析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2019-2024年典当行业市场容量统计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2019-2024年中国典当行业市场规模及增长情况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2019-2024年中国典当行业销售收入分析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2019-2024年中国典当行业盈利情况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2019-2024年中国典当行业利润总额分析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2019-2024年中国典当行业企业数量情况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2019-2024年中国典当行业企业平均规模情况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2019-2024年中国典当行业竞争力分析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2019-2024年中国典当行业盈利能力分析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2019-2024年中国典当行业运营能力分析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2019-2024年中国典当行业偿债能力分析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2019-2024年中国典当行业发展能力分析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2019-2024年中国典当行业经营效益分析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**地区典当市场规模及增长情况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**地区典当行业市场需求情况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**地区典当市场规模及增长情况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**地区典当行业市场需求情况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**地区典当市场规模及增长情况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**地区典当行业市场需求情况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典当重点企业（一）基本信息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典当重点企业（一）经营情况分析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典当重点企业（一）盈利能力情况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典当重点企业（一）偿债能力情况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典当重点企业（一）运营能力情况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典当重点企业（一）成长能力情况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典当重点企业（二）基本信息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典当重点企业（二）经营情况分析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典当重点企业（二）盈利能力情况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典当重点企业（二）偿债能力情况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典当重点企业（二）运营能力情况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典当重点企业（二）成长能力情况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2025-2031年中国典当行业市场容量预测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2025-2031年中国典当行业市场规模预测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2025-2031年中国典当市场前景分析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2025-2031年中国典当行业发展趋势预测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cadb042434d25" w:history="1">
        <w:r>
          <w:rPr>
            <w:rStyle w:val="Hyperlink"/>
          </w:rPr>
          <w:t>2025-2031年中国典当行业调研与发展趋势研究报告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cadb042434d25" w:history="1">
        <w:r>
          <w:rPr>
            <w:rStyle w:val="Hyperlink"/>
          </w:rPr>
          <w:t>https://www.20087.com/3/96/DianDangFaZhanQuShi.html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热点：典当小说免费阅读、典当行营业执照办理流程、手表回收、典当行回收什么东西、典当怎么读、典当公司注册需要什么手续、典当收费标准如何规定、典当行经营范围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25ad07fda4a57" w:history="1">
      <w:r>
        <w:rPr>
          <w:rStyle w:val="Hyperlink"/>
        </w:rPr>
        <w:t>2025-2031年中国典当行业调研与发展趋势研究报告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ianDangFaZhanQuShi.html" TargetMode="External" Id="R0bbcadb04243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ianDangFaZhanQuShi.html" TargetMode="External" Id="Rc3c25ad07fda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2024-10-26T04:29:00Z</dcterms:created>
  <dcterms:modified xsi:type="dcterms:W3CDTF">2024-10-26T05:29:00Z</dcterms:modified>
  <dc:subject>2025-2031年中国典当行业调研与发展趋势研究报告</dc:subject>
  <dc:title>2025-2031年中国典当行业调研与发展趋势研究报告</dc:title>
  <cp:keywords>2025-2031年中国典当行业调研与发展趋势研究报告</cp:keywords>
  <dc:description>2025-2031年中国典当行业调研与发展趋势研究报告</dc:description>
</cp:coreProperties>
</file>