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25ea1f2e74331" w:history="1">
              <w:r>
                <w:rPr>
                  <w:rStyle w:val="Hyperlink"/>
                </w:rPr>
                <w:t>2026-2032年中国教育软件市场研究与前景趋势预测报告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25ea1f2e74331" w:history="1">
              <w:r>
                <w:rPr>
                  <w:rStyle w:val="Hyperlink"/>
                </w:rPr>
                <w:t>2026-2032年中国教育软件市场研究与前景趋势预测报告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25ea1f2e74331" w:history="1">
                <w:r>
                  <w:rPr>
                    <w:rStyle w:val="Hyperlink"/>
                  </w:rPr>
                  <w:t>https://www.20087.com/3/36/JiaoYuRuanJianShiChangQianJingFenXi.html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软件市场在数字化学习浪潮的推动下，正经历着前所未有的增长。随着在线教育平台的普及，教育软件不仅提供了丰富的课程内容，还集成了互动式学习、个性化教学、学习进度追踪等功能。这些软件通常适用于K-12教育、高等教育及成人教育等多个领域，满足了不同年龄段的学习需求。然而，软件的质量参差不齐，缺乏统一的教学标准，以及学生和教师对数字工具的接受程度不一，是当前教育软件面临的挑战。</w:t>
      </w:r>
      <w:r>
        <w:rPr>
          <w:rFonts w:hint="eastAsia"/>
        </w:rPr>
        <w:br/>
      </w:r>
      <w:r>
        <w:rPr>
          <w:rFonts w:hint="eastAsia"/>
        </w:rPr>
        <w:t>　　未来，教育软件将朝着更加个性化和智能化的方向发展。人工智能和机器学习技术将被广泛应用于学习分析，以提供定制化的学习路径和实时反馈，增强学生的学习体验。同时，虚拟现实（VR）和增强现实（AR）技术的应用将创造沉浸式的学习环境，使抽象概念的讲解更加生动直观。此外，教育软件将更加重视与学校课程体系的融合，确保其教育价值得到认可，并促进教育公平，让优质教育资源惠及更多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25ea1f2e74331" w:history="1">
        <w:r>
          <w:rPr>
            <w:rStyle w:val="Hyperlink"/>
          </w:rPr>
          <w:t>2026-2032年中国教育软件市场研究与前景趋势预测报告</w:t>
        </w:r>
      </w:hyperlink>
      <w:r>
        <w:rPr>
          <w:rFonts w:hint="eastAsia"/>
        </w:rPr>
        <w:t>》基于多年教育软件行业研究积累，结合教育软件行业市场现状，通过资深研究团队对教育软件市场资讯的系统整理与分析，依托权威数据资源及长期市场监测数据库，对教育软件行业进行了全面调研。报告详细分析了教育软件市场规模、市场前景、技术现状及未来发展方向，重点评估了教育软件行业内企业的竞争格局及经营表现，并通过SWOT分析揭示了教育软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225ea1f2e74331" w:history="1">
        <w:r>
          <w:rPr>
            <w:rStyle w:val="Hyperlink"/>
          </w:rPr>
          <w:t>2026-2032年中国教育软件市场研究与前景趋势预测报告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》为投资者提供了准确的市场现状分析及前景预判，帮助挖掘行业投资价值，并提出投资策略与营销策略建议，是把握教育软件行业动态、优化决策的重要工具。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教育软件产业概述</w:t>
      </w:r>
      <w:r>
        <w:rPr>
          <w:rFonts w:hint="eastAsia"/>
        </w:rPr>
        <w:br/>
      </w:r>
      <w:r>
        <w:rPr>
          <w:rFonts w:hint="eastAsia"/>
        </w:rPr>
        <w:t>　　第一节 教育软件定义</w:t>
      </w:r>
      <w:r>
        <w:rPr>
          <w:rFonts w:hint="eastAsia"/>
        </w:rPr>
        <w:br/>
      </w:r>
      <w:r>
        <w:rPr>
          <w:rFonts w:hint="eastAsia"/>
        </w:rPr>
        <w:t>　　第二节 教育软件行业特点</w:t>
      </w:r>
      <w:r>
        <w:rPr>
          <w:rFonts w:hint="eastAsia"/>
        </w:rPr>
        <w:br/>
      </w:r>
      <w:r>
        <w:rPr>
          <w:rFonts w:hint="eastAsia"/>
        </w:rPr>
        <w:t>　　第三节 教育软件产业链分析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2025-2026年中国教育软件行业运行环境分析</w:t>
      </w:r>
      <w:r>
        <w:rPr>
          <w:rFonts w:hint="eastAsia"/>
        </w:rPr>
        <w:br/>
      </w:r>
      <w:r>
        <w:rPr>
          <w:rFonts w:hint="eastAsia"/>
        </w:rPr>
        <w:t>　　第一节 教育软件运行经济环境分析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教育软件产业政策环境分析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一、教育软件行业监管体制</w:t>
      </w:r>
      <w:r>
        <w:rPr>
          <w:rFonts w:hint="eastAsia"/>
        </w:rPr>
        <w:br/>
      </w:r>
      <w:r>
        <w:rPr>
          <w:rFonts w:hint="eastAsia"/>
        </w:rPr>
        <w:t>　　　　二、教育软件行业主要法规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三、主要教育软件产业政策</w:t>
      </w:r>
      <w:r>
        <w:rPr>
          <w:rFonts w:hint="eastAsia"/>
        </w:rPr>
        <w:br/>
      </w:r>
      <w:r>
        <w:rPr>
          <w:rFonts w:hint="eastAsia"/>
        </w:rPr>
        <w:t>　　第三节 教育软件产业社会环境分析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2025-2026年教育软件行业技术发展现状及趋势分析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全球主要国家教育软件市场现状</w:t>
      </w:r>
      <w:r>
        <w:rPr>
          <w:rFonts w:hint="eastAsia"/>
        </w:rPr>
        <w:br/>
      </w:r>
      <w:r>
        <w:rPr>
          <w:rFonts w:hint="eastAsia"/>
        </w:rPr>
        <w:t>　　第三节 全球教育软件行业发展趋势预测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中国教育软件行业市场分析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2020-2025年中国教育软件行业规模情况</w:t>
      </w:r>
      <w:r>
        <w:rPr>
          <w:rFonts w:hint="eastAsia"/>
        </w:rPr>
        <w:br/>
      </w:r>
      <w:r>
        <w:rPr>
          <w:rFonts w:hint="eastAsia"/>
        </w:rPr>
        <w:t>　　　　一、教育软件行业市场规模情况分析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二、教育软件行业单位规模情况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三、教育软件行业人员规模情况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2020-2025年中国教育软件行业财务能力分析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2025-2026年中国教育软件行业热点动态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2026年中国教育软件行业面临的挑战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中国重点地区教育软件行业市场调研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国内教育软件行业价格回顾</w:t>
      </w:r>
      <w:r>
        <w:rPr>
          <w:rFonts w:hint="eastAsia"/>
        </w:rPr>
        <w:br/>
      </w:r>
      <w:r>
        <w:rPr>
          <w:rFonts w:hint="eastAsia"/>
        </w:rPr>
        <w:t>　　第二节 国内教育软件行业价格走势预测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中国教育软件行业客户调研</w:t>
      </w:r>
      <w:r>
        <w:rPr>
          <w:rFonts w:hint="eastAsia"/>
        </w:rPr>
        <w:br/>
      </w:r>
      <w:r>
        <w:rPr>
          <w:rFonts w:hint="eastAsia"/>
        </w:rPr>
        <w:t>　　　　一、教育软件行业客户偏好调查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三、教育软件品牌忠诚度调查</w:t>
      </w:r>
      <w:r>
        <w:rPr>
          <w:rFonts w:hint="eastAsia"/>
        </w:rPr>
        <w:br/>
      </w:r>
      <w:r>
        <w:rPr>
          <w:rFonts w:hint="eastAsia"/>
        </w:rPr>
        <w:t>　　　　四、教育软件行业客户消费理念调研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2026年教育软件行业集中度分析</w:t>
      </w:r>
      <w:r>
        <w:rPr>
          <w:rFonts w:hint="eastAsia"/>
        </w:rPr>
        <w:br/>
      </w:r>
      <w:r>
        <w:rPr>
          <w:rFonts w:hint="eastAsia"/>
        </w:rPr>
        <w:t>　　　　一、教育软件市场集中度分析</w:t>
      </w:r>
      <w:r>
        <w:rPr>
          <w:rFonts w:hint="eastAsia"/>
        </w:rPr>
        <w:br/>
      </w:r>
      <w:r>
        <w:rPr>
          <w:rFonts w:hint="eastAsia"/>
        </w:rPr>
        <w:t>　　　　二、教育软件企业集中度分析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2025-2026年教育软件行业竞争格局分析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教育软件企业发展策略分析</w:t>
      </w:r>
      <w:r>
        <w:rPr>
          <w:rFonts w:hint="eastAsia"/>
        </w:rPr>
        <w:br/>
      </w:r>
      <w:r>
        <w:rPr>
          <w:rFonts w:hint="eastAsia"/>
        </w:rPr>
        <w:t>　　第一节 教育软件市场策略分析</w:t>
      </w:r>
      <w:r>
        <w:rPr>
          <w:rFonts w:hint="eastAsia"/>
        </w:rPr>
        <w:br/>
      </w:r>
      <w:r>
        <w:rPr>
          <w:rFonts w:hint="eastAsia"/>
        </w:rPr>
        <w:t>　　　　一、教育软件价格策略分析</w:t>
      </w:r>
      <w:r>
        <w:rPr>
          <w:rFonts w:hint="eastAsia"/>
        </w:rPr>
        <w:br/>
      </w:r>
      <w:r>
        <w:rPr>
          <w:rFonts w:hint="eastAsia"/>
        </w:rPr>
        <w:t>　　　　二、教育软件渠道策略分析</w:t>
      </w:r>
      <w:r>
        <w:rPr>
          <w:rFonts w:hint="eastAsia"/>
        </w:rPr>
        <w:br/>
      </w:r>
      <w:r>
        <w:rPr>
          <w:rFonts w:hint="eastAsia"/>
        </w:rPr>
        <w:t>　　第二节 教育软件销售策略分析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教育软件行业SWOT模型分析</w:t>
      </w:r>
      <w:r>
        <w:rPr>
          <w:rFonts w:hint="eastAsia"/>
        </w:rPr>
        <w:br/>
      </w:r>
      <w:r>
        <w:rPr>
          <w:rFonts w:hint="eastAsia"/>
        </w:rPr>
        <w:t>　　　　一、教育软件行业优势分析</w:t>
      </w:r>
      <w:r>
        <w:rPr>
          <w:rFonts w:hint="eastAsia"/>
        </w:rPr>
        <w:br/>
      </w:r>
      <w:r>
        <w:rPr>
          <w:rFonts w:hint="eastAsia"/>
        </w:rPr>
        <w:t>　　　　二、教育软件行业劣势分析</w:t>
      </w:r>
      <w:r>
        <w:rPr>
          <w:rFonts w:hint="eastAsia"/>
        </w:rPr>
        <w:br/>
      </w:r>
      <w:r>
        <w:rPr>
          <w:rFonts w:hint="eastAsia"/>
        </w:rPr>
        <w:t>　　　　三、教育软件行业机会分析</w:t>
      </w:r>
      <w:r>
        <w:rPr>
          <w:rFonts w:hint="eastAsia"/>
        </w:rPr>
        <w:br/>
      </w:r>
      <w:r>
        <w:rPr>
          <w:rFonts w:hint="eastAsia"/>
        </w:rPr>
        <w:t>　　　　四、教育软件行业风险分析</w:t>
      </w:r>
      <w:r>
        <w:rPr>
          <w:rFonts w:hint="eastAsia"/>
        </w:rPr>
        <w:br/>
      </w:r>
      <w:r>
        <w:rPr>
          <w:rFonts w:hint="eastAsia"/>
        </w:rPr>
        <w:t>　　第二节 教育软件行业投资风险及控制策略分析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2026-2032年中国教育软件行业投资潜力及发展趋势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2026-2032年教育软件行业投资潜力分析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中^智林^－2026-2032年中国教育软件行业发展趋势分析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一、2026年教育软件市场前景分析</w:t>
      </w:r>
      <w:r>
        <w:rPr>
          <w:rFonts w:hint="eastAsia"/>
        </w:rPr>
        <w:br/>
      </w:r>
      <w:r>
        <w:rPr>
          <w:rFonts w:hint="eastAsia"/>
        </w:rPr>
        <w:t>　　　　二、2026年教育软件发展趋势预测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三、2026-2032年我国教育软件行业发展剖析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教育软件行业历程</w:t>
      </w:r>
      <w:r>
        <w:rPr>
          <w:rFonts w:hint="eastAsia"/>
        </w:rPr>
        <w:br/>
      </w:r>
      <w:r>
        <w:rPr>
          <w:rFonts w:hint="eastAsia"/>
        </w:rPr>
        <w:t>　　图表 教育软件行业生命周期</w:t>
      </w:r>
      <w:r>
        <w:rPr>
          <w:rFonts w:hint="eastAsia"/>
        </w:rPr>
        <w:br/>
      </w:r>
      <w:r>
        <w:rPr>
          <w:rFonts w:hint="eastAsia"/>
        </w:rPr>
        <w:t>　　图表 教育软件行业产业链分析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2026-2032年中国教育软件行业市场容量预测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2026-2032年中国教育软件行业市场规模预测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2026-2032年中国教育软件市场前景分析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2026-2032年中国教育软件行业发展趋势预测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25ea1f2e74331" w:history="1">
        <w:r>
          <w:rPr>
            <w:rStyle w:val="Hyperlink"/>
          </w:rPr>
          <w:t>2026-2032年中国教育软件市场研究与前景趋势预测报告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25ea1f2e74331" w:history="1">
        <w:r>
          <w:rPr>
            <w:rStyle w:val="Hyperlink"/>
          </w:rPr>
          <w:t>https://www.20087.com/3/36/JiaoYuRuanJianShiChangQianJingFenXi.html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热点：线上培训用什么软件好呢、教育软件开发公司有哪些、教育软件排行榜前十名、教育软件上市公司、终身免费教育平台app、教育软件十大龙头股票、在线教育平台排名、上海教育软件、教育机构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974a26391424b" w:history="1">
      <w:r>
        <w:rPr>
          <w:rStyle w:val="Hyperlink"/>
        </w:rPr>
        <w:t>2026-2032年中国教育软件市场研究与前景趋势预测报告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aoYuRuanJianShiChangQianJingFenXi.html" TargetMode="External" Id="Rcf225ea1f2e7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aoYuRuanJianShiChangQianJingFenXi.html" TargetMode="External" Id="Rd12974a26391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2025-10-09T06:46:00Z</dcterms:created>
  <dcterms:modified xsi:type="dcterms:W3CDTF">2025-10-09T07:46:00Z</dcterms:modified>
  <dc:subject>2026-2032年中国教育软件市场研究与前景趋势预测报告</dc:subject>
  <dc:title>2026-2032年中国教育软件市场研究与前景趋势预测报告</dc:title>
  <cp:keywords>2026-2032年中国教育软件市场研究与前景趋势预测报告</cp:keywords>
  <dc:description>2026-2032年中国教育软件市场研究与前景趋势预测报告</dc:description>
</cp:coreProperties>
</file>