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89bd70304f58" w:history="1">
              <w:r>
                <w:rPr>
                  <w:rStyle w:val="Hyperlink"/>
                </w:rPr>
                <w:t>2026-2032年全球与中国数字货运平台市场现状调研及发展前景分析报告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89bd70304f58" w:history="1">
              <w:r>
                <w:rPr>
                  <w:rStyle w:val="Hyperlink"/>
                </w:rPr>
                <w:t>2026-2032年全球与中国数字货运平台市场现状调研及发展前景分析报告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b89bd70304f58" w:history="1">
                <w:r>
                  <w:rPr>
                    <w:rStyle w:val="Hyperlink"/>
                  </w:rPr>
                  <w:t>https://www.20087.com/3/36/ShuZiHuoYunPingTaiHangYeXianZhuangJiQianJing.html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货运平台是通过互联网、大数据与算法技术整合货主、承运商、车辆及仓储资源的智能物流撮合与管理系统，核心功能包括货源匹配、路径优化、运费结算、在途追踪及信用评价。目前，数字货运平台主流平台强调实时调度能力、多式联运协同、电子运单合规性及对中小车队的数字化赋能。在供应链韧性需求上升与物流降本增效政策推动下，对平台数据真实性（如防“幽灵车”）、碳排放核算精度及应急响应机制提出更高要求。然而，行业仍存在信息孤岛、运力空驶率高及司机权益保障不足等问题；同时，部分平台过度依赖补贴，商业模式可持续性存疑。</w:t>
      </w:r>
      <w:r>
        <w:rPr>
          <w:rFonts w:hint="eastAsia"/>
        </w:rPr>
        <w:br/>
      </w:r>
      <w:r>
        <w:rPr>
          <w:rFonts w:hint="eastAsia"/>
        </w:rPr>
        <w:t>　　未来，数字货运平台将向全链路协同、绿色智能与生态化服务方向演进。市场调研网指出，AI驱动的动态定价与装载优化将提升资产利用率；而区块链技术可确保运输数据不可篡改，支撑碳足迹可信披露。在服务延伸上，平台将整合保险、金融、维修等增值服务，构建货运产业互联网生态。长远看，该平台将从信息中介升级为供应链韧性中枢——通过融合气象、交通、订单等多源数据，实现风险预判与自主调优，成为国家现代物流体系高效、透明、低碳运行的关键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89bd70304f58" w:history="1">
        <w:r>
          <w:rPr>
            <w:rStyle w:val="Hyperlink"/>
          </w:rPr>
          <w:t>2026-2032年全球与中国数字货运平台市场现状调研及发展前景分析报告</w:t>
        </w:r>
      </w:hyperlink>
      <w:r>
        <w:rPr>
          <w:rFonts w:hint="eastAsia"/>
        </w:rPr>
        <w:t>》系统分析了数字货运平台行业的市场规模、供需动态及竞争格局，重点评估了主要数字货运平台企业的经营表现，并对数字货运平台行业未来发展趋势进行了科学预测。报告结合数字货运平台技术现状与SWOT分析，揭示了市场机遇与潜在风险。市场调研网发布的《</w:t>
      </w:r>
      <w:hyperlink r:id="Rd79b89bd70304f58" w:history="1">
        <w:r>
          <w:rPr>
            <w:rStyle w:val="Hyperlink"/>
          </w:rPr>
          <w:t>2026-2032年全球与中国数字货运平台市场现状调研及发展前景分析报告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全球市场数字货运平台市场总体规模</w:t>
      </w:r>
      <w:r>
        <w:rPr>
          <w:rFonts w:hint="eastAsia"/>
        </w:rPr>
        <w:br/>
      </w:r>
      <w:r>
        <w:rPr>
          <w:rFonts w:hint="eastAsia"/>
        </w:rPr>
        <w:t>　　1.4 中国市场数字货运平台市场总体规模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数字货运平台行业发展总体概况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数字货运平台行业发展主要特点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数字货运平台行业发展影响因素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数字货运平台有利因素</w:t>
      </w:r>
      <w:r>
        <w:rPr>
          <w:rFonts w:hint="eastAsia"/>
        </w:rPr>
        <w:br/>
      </w:r>
      <w:r>
        <w:rPr>
          <w:rFonts w:hint="eastAsia"/>
        </w:rPr>
        <w:t>　　　　1.5.3 .2 数字货运平台不利因素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全球市场，近三年数字货运平台主要企业占有率及排名（按收入）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数字货运平台主要企业在国际市场占有率（按收入，2023-2026）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2025年数字货运平台主要企业在国际市场排名（按收入）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全球市场主要企业数字货运平台销售收入（2023-2026）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中国市场，近三年数字货运平台主要企业占有率及排名（按收入）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数字货运平台主要企业在中国市场占有率（按收入，2023-2026）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2025年数字货运平台主要企业在中国市场排名（按收入）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中国市场主要企业数字货运平台销售收入（2023-2026）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全球主要厂商数字货运平台总部及产地分布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全球主要厂商成立时间及数字货运平台商业化日期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全球主要厂商数字货运平台产品类型及应用</w:t>
      </w:r>
      <w:r>
        <w:rPr>
          <w:rFonts w:hint="eastAsia"/>
        </w:rPr>
        <w:br/>
      </w:r>
      <w:r>
        <w:rPr>
          <w:rFonts w:hint="eastAsia"/>
        </w:rPr>
        <w:t>　　2.6 数字货运平台行业集中度、竞争程度分析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数字货运平台行业集中度分析：2025年全球Top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全球数字货运平台第一梯队、第二梯队和第三梯队厂商（品牌）及市场份额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全球数字货运平台主要地区分析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全球主要地区数字货运平台市场规模分析：2021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全球主要地区数字货运平台销售额及份额（2021-2026）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全球主要地区数字货运平台销售额及份额预测（2027-2032）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本地部署的</w:t>
      </w:r>
      <w:r>
        <w:rPr>
          <w:rFonts w:hint="eastAsia"/>
        </w:rPr>
        <w:br/>
      </w:r>
      <w:r>
        <w:rPr>
          <w:rFonts w:hint="eastAsia"/>
        </w:rPr>
        <w:t>　　　　4.1.2 基于云的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按产品类型细分，全球数字货运平台销售额对比（2021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按产品类型细分，全球数字货运平台销售额及市场份额（2021-2026）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按产品类型细分，全球数字货运平台销售额预测（2027-2032）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按产品类型细分，中国数字货运平台销售额及市场份额（2021-2026）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按产品类型细分，中国数字货运平台销售额预测（2027-2032）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陆地货运</w:t>
      </w:r>
      <w:r>
        <w:rPr>
          <w:rFonts w:hint="eastAsia"/>
        </w:rPr>
        <w:br/>
      </w:r>
      <w:r>
        <w:rPr>
          <w:rFonts w:hint="eastAsia"/>
        </w:rPr>
        <w:t>　　　　5.1.2 海洋货运</w:t>
      </w:r>
      <w:r>
        <w:rPr>
          <w:rFonts w:hint="eastAsia"/>
        </w:rPr>
        <w:br/>
      </w:r>
      <w:r>
        <w:rPr>
          <w:rFonts w:hint="eastAsia"/>
        </w:rPr>
        <w:t>　　　　5.1.3 空中货运</w:t>
      </w:r>
      <w:r>
        <w:rPr>
          <w:rFonts w:hint="eastAsia"/>
        </w:rPr>
        <w:br/>
      </w:r>
      <w:r>
        <w:rPr>
          <w:rFonts w:hint="eastAsia"/>
        </w:rPr>
        <w:t>　　5.2 按应用细分，全球数字货运平台销售额对比（2021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按应用细分，全球数字货运平台销售额及市场份额（2021-2026）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按应用细分，全球数字货运平台销售额预测（2027-2032）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中国不同应用数字货运平台销售额及预测（2021-2032）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中国不同应用数字货运平台销售额及市场份额（2021-2026）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中国不同应用数字货运平台销售额预测（2027-2032）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数字货运平台行业发展趋势</w:t>
      </w:r>
      <w:r>
        <w:rPr>
          <w:rFonts w:hint="eastAsia"/>
        </w:rPr>
        <w:br/>
      </w:r>
      <w:r>
        <w:rPr>
          <w:rFonts w:hint="eastAsia"/>
        </w:rPr>
        <w:t>　　7.2 数字货运平台行业主要驱动因素</w:t>
      </w:r>
      <w:r>
        <w:rPr>
          <w:rFonts w:hint="eastAsia"/>
        </w:rPr>
        <w:br/>
      </w:r>
      <w:r>
        <w:rPr>
          <w:rFonts w:hint="eastAsia"/>
        </w:rPr>
        <w:t>　　7.3 数字货运平台中国企业SWOT分析</w:t>
      </w:r>
      <w:r>
        <w:rPr>
          <w:rFonts w:hint="eastAsia"/>
        </w:rPr>
        <w:br/>
      </w:r>
      <w:r>
        <w:rPr>
          <w:rFonts w:hint="eastAsia"/>
        </w:rPr>
        <w:t>　　7.4 中国数字货运平台行业政策环境分析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数字货运平台行业产业链简介</w:t>
      </w:r>
      <w:r>
        <w:rPr>
          <w:rFonts w:hint="eastAsia"/>
        </w:rPr>
        <w:br/>
      </w:r>
      <w:r>
        <w:rPr>
          <w:rFonts w:hint="eastAsia"/>
        </w:rPr>
        <w:t>　　　　8.1.1 数字货运平台行业供应链分析</w:t>
      </w:r>
      <w:r>
        <w:rPr>
          <w:rFonts w:hint="eastAsia"/>
        </w:rPr>
        <w:br/>
      </w:r>
      <w:r>
        <w:rPr>
          <w:rFonts w:hint="eastAsia"/>
        </w:rPr>
        <w:t>　　　　8.1.2 数字货运平台主要原料及供应情况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数字货运平台行业主要下游客户</w:t>
      </w:r>
      <w:r>
        <w:rPr>
          <w:rFonts w:hint="eastAsia"/>
        </w:rPr>
        <w:br/>
      </w:r>
      <w:r>
        <w:rPr>
          <w:rFonts w:hint="eastAsia"/>
        </w:rPr>
        <w:t>　　8.2 数字货运平台行业采购模式</w:t>
      </w:r>
      <w:r>
        <w:rPr>
          <w:rFonts w:hint="eastAsia"/>
        </w:rPr>
        <w:br/>
      </w:r>
      <w:r>
        <w:rPr>
          <w:rFonts w:hint="eastAsia"/>
        </w:rPr>
        <w:t>　　8.3 数字货运平台行业生产模式</w:t>
      </w:r>
      <w:r>
        <w:rPr>
          <w:rFonts w:hint="eastAsia"/>
        </w:rPr>
        <w:br/>
      </w:r>
      <w:r>
        <w:rPr>
          <w:rFonts w:hint="eastAsia"/>
        </w:rPr>
        <w:t>　　8.4 数字货运平台行业销售模式及销售渠道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数字货运平台行业发展主要特点</w:t>
      </w:r>
      <w:r>
        <w:rPr>
          <w:rFonts w:hint="eastAsia"/>
        </w:rPr>
        <w:br/>
      </w:r>
      <w:r>
        <w:rPr>
          <w:rFonts w:hint="eastAsia"/>
        </w:rPr>
        <w:t>　　表 2： 数字货运平台行业发展有利因素分析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数字货运平台行业发展不利因素分析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进入数字货运平台行业壁垒</w:t>
      </w:r>
      <w:r>
        <w:rPr>
          <w:rFonts w:hint="eastAsia"/>
        </w:rPr>
        <w:br/>
      </w:r>
      <w:r>
        <w:rPr>
          <w:rFonts w:hint="eastAsia"/>
        </w:rPr>
        <w:t>　　表 5： 数字货运平台主要企业在国际市场占有率（按收入，2023-2026）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2025年数字货运平台主要企业在国际市场排名（按收入）&amp;（万元）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全球市场主要企业数字货运平台销售收入（2023-2026）&amp;（万元）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数字货运平台主要企业在中国市场占有率（按收入，2023-2026）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2025年数字货运平台主要企业在中国市场排名（按收入）&amp;（万元）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中国市场主要企业数字货运平台销售收入（2023-2026）&amp;（万元）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全球主要厂商数字货运平台总部及产地分布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全球主要厂商成立时间及数字货运平台商业化日期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全球主要厂商数字货运平台产品类型及应用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2025年全球数字货运平台主要厂商市场地位（第一梯队、第二梯队和第三梯队）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全球数字货运平台市场投资、并购等现状分析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全球主要地区数字货运平台销售额：（2021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全球主要地区数字货运平台销售额（2021-2026）&amp;（万元）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全球主要地区数字货运平台销售额及份额列表（2021-2026）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全球主要地区数字货运平台销售额预测（2027-2032）&amp;（万元）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全球主要地区数字货运平台销售额及份额列表预测（2027-2032）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本地部署的主要企业列表</w:t>
      </w:r>
      <w:r>
        <w:rPr>
          <w:rFonts w:hint="eastAsia"/>
        </w:rPr>
        <w:br/>
      </w:r>
      <w:r>
        <w:rPr>
          <w:rFonts w:hint="eastAsia"/>
        </w:rPr>
        <w:t>　　表 22： 基于云的主要企业列表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按产品类型细分，全球数字货运平台销售额及增长率对比（2021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按产品类型细分，全球数字货运平台销售额（2021-2026）&amp;（万元）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按产品类型细分，全球数字货运平台销售额市场份额列表（2021-2026）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按产品类型细分，全球数字货运平台销售额预测（2027-2032）&amp;（万元）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按产品类型细分，全球数字货运平台销售额市场份额预测（2027-2032）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按产品类型细分，中国数字货运平台销售额（2021-2026）&amp;（万元）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按产品类型细分，中国数字货运平台销售额市场份额列表（2021-2026）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按产品类型细分，中国数字货运平台销售额预测（2027-2032）&amp;（万元）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按产品类型细分，中国数字货运平台销售额市场份额预测（2027-2032）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按应用细分，全球数字货运平台销售额及增长率对比（2021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按应用细分，全球数字货运平台销售额（2021-2026）&amp;（万元）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按应用细分，全球数字货运平台销售额市场份额列表（2021-2026）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按应用细分，全球数字货运平台销售额预测（2027-2032）&amp;（万元）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按应用细分，全球数字货运平台市场份额预测（2027-2032）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中国不同应用数字货运平台销售额（2021-2026）&amp;（万元）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中国不同应用数字货运平台销售额市场份额列表（2021-2026）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中国不同应用数字货运平台销售额预测（2027-2032）&amp;（万元）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中国不同应用数字货运平台销售额市场份额预测（2027-2032）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重点企业（10）公司信息、总部、数字货运平台市场地位以及主要的竞争对手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数字货运平台产品及服务介绍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数字货运平台收入及毛利率（2021-2026）&amp;（万元）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数字货运平台行业发展趋势</w:t>
      </w:r>
      <w:r>
        <w:rPr>
          <w:rFonts w:hint="eastAsia"/>
        </w:rPr>
        <w:br/>
      </w:r>
      <w:r>
        <w:rPr>
          <w:rFonts w:hint="eastAsia"/>
        </w:rPr>
        <w:t>　　表 91： 数字货运平台行业主要驱动因素</w:t>
      </w:r>
      <w:r>
        <w:rPr>
          <w:rFonts w:hint="eastAsia"/>
        </w:rPr>
        <w:br/>
      </w:r>
      <w:r>
        <w:rPr>
          <w:rFonts w:hint="eastAsia"/>
        </w:rPr>
        <w:t>　　表 92： 数字货运平台行业供应链分析</w:t>
      </w:r>
      <w:r>
        <w:rPr>
          <w:rFonts w:hint="eastAsia"/>
        </w:rPr>
        <w:br/>
      </w:r>
      <w:r>
        <w:rPr>
          <w:rFonts w:hint="eastAsia"/>
        </w:rPr>
        <w:t>　　表 93： 数字货运平台上游原料供应商</w:t>
      </w:r>
      <w:r>
        <w:rPr>
          <w:rFonts w:hint="eastAsia"/>
        </w:rPr>
        <w:br/>
      </w:r>
      <w:r>
        <w:rPr>
          <w:rFonts w:hint="eastAsia"/>
        </w:rPr>
        <w:t>　　表 94： 数字货运平台行业主要下游客户</w:t>
      </w:r>
      <w:r>
        <w:rPr>
          <w:rFonts w:hint="eastAsia"/>
        </w:rPr>
        <w:br/>
      </w:r>
      <w:r>
        <w:rPr>
          <w:rFonts w:hint="eastAsia"/>
        </w:rPr>
        <w:t>　　表 95： 数字货运平台典型经销商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数字货运平台产品图片</w:t>
      </w:r>
      <w:r>
        <w:rPr>
          <w:rFonts w:hint="eastAsia"/>
        </w:rPr>
        <w:br/>
      </w:r>
      <w:r>
        <w:rPr>
          <w:rFonts w:hint="eastAsia"/>
        </w:rPr>
        <w:t>　　图 2： 全球市场数字货运平台市场规模，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全球数字货运平台市场销售额预测：（万元）&amp;（2021-2032）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中国市场数字货运平台销售额及未来趋势（2021-2032）&amp;（万元）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2025年全球前五大厂商数字货运平台市场份额</w:t>
      </w:r>
      <w:r>
        <w:rPr>
          <w:rFonts w:hint="eastAsia"/>
        </w:rPr>
        <w:br/>
      </w:r>
      <w:r>
        <w:rPr>
          <w:rFonts w:hint="eastAsia"/>
        </w:rPr>
        <w:t>　　图 6： 2025年全球数字货运平台第一梯队、第二梯队和第三梯队厂商及市场份额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全球主要地区数字货运平台销售额市场份额（2021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中东数字货运平台销售额及预测（2021-2032）&amp;（万元）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本地部署的 产品图片</w:t>
      </w:r>
      <w:r>
        <w:rPr>
          <w:rFonts w:hint="eastAsia"/>
        </w:rPr>
        <w:br/>
      </w:r>
      <w:r>
        <w:rPr>
          <w:rFonts w:hint="eastAsia"/>
        </w:rPr>
        <w:t>　　图 17： 全球本地部署的规模及增长率（2021-2032）&amp;（万元）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基于云的产品图片</w:t>
      </w:r>
      <w:r>
        <w:rPr>
          <w:rFonts w:hint="eastAsia"/>
        </w:rPr>
        <w:br/>
      </w:r>
      <w:r>
        <w:rPr>
          <w:rFonts w:hint="eastAsia"/>
        </w:rPr>
        <w:t>　　图 19： 全球基于云的规模及增长率（2021-2032）&amp;（万元）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按产品类型细分，全球数字货运平台市场份额2025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按产品类型细分，全球数字货运平台市场份额2021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按产品类型细分，全球数字货运平台市场份额预测2026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按产品类型细分，中国数字货运平台市场份额2021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按产品类型细分，中国数字货运平台市场份额预测2026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陆地货运</w:t>
      </w:r>
      <w:r>
        <w:rPr>
          <w:rFonts w:hint="eastAsia"/>
        </w:rPr>
        <w:br/>
      </w:r>
      <w:r>
        <w:rPr>
          <w:rFonts w:hint="eastAsia"/>
        </w:rPr>
        <w:t>　　图 26： 海洋货运</w:t>
      </w:r>
      <w:r>
        <w:rPr>
          <w:rFonts w:hint="eastAsia"/>
        </w:rPr>
        <w:br/>
      </w:r>
      <w:r>
        <w:rPr>
          <w:rFonts w:hint="eastAsia"/>
        </w:rPr>
        <w:t>　　图 27： 空中货运</w:t>
      </w:r>
      <w:r>
        <w:rPr>
          <w:rFonts w:hint="eastAsia"/>
        </w:rPr>
        <w:br/>
      </w:r>
      <w:r>
        <w:rPr>
          <w:rFonts w:hint="eastAsia"/>
        </w:rPr>
        <w:t>　　图 28： 按应用细分，全球数字货运平台市场份额2025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按应用细分，全球数字货运平台市场份额2021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数字货运平台中国企业SWOT分析</w:t>
      </w:r>
      <w:r>
        <w:rPr>
          <w:rFonts w:hint="eastAsia"/>
        </w:rPr>
        <w:br/>
      </w:r>
      <w:r>
        <w:rPr>
          <w:rFonts w:hint="eastAsia"/>
        </w:rPr>
        <w:t>　　图 31： 数字货运平台产业链</w:t>
      </w:r>
      <w:r>
        <w:rPr>
          <w:rFonts w:hint="eastAsia"/>
        </w:rPr>
        <w:br/>
      </w:r>
      <w:r>
        <w:rPr>
          <w:rFonts w:hint="eastAsia"/>
        </w:rPr>
        <w:t>　　图 32： 数字货运平台行业采购模式分析</w:t>
      </w:r>
      <w:r>
        <w:rPr>
          <w:rFonts w:hint="eastAsia"/>
        </w:rPr>
        <w:br/>
      </w:r>
      <w:r>
        <w:rPr>
          <w:rFonts w:hint="eastAsia"/>
        </w:rPr>
        <w:t>　　图 33： 数字货运平台行业生产模式</w:t>
      </w:r>
      <w:r>
        <w:rPr>
          <w:rFonts w:hint="eastAsia"/>
        </w:rPr>
        <w:br/>
      </w:r>
      <w:r>
        <w:rPr>
          <w:rFonts w:hint="eastAsia"/>
        </w:rPr>
        <w:t>　　图 34： 数字货运平台行业销售模式分析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89bd70304f58" w:history="1">
        <w:r>
          <w:rPr>
            <w:rStyle w:val="Hyperlink"/>
          </w:rPr>
          <w:t>2026-2032年全球与中国数字货运平台市场现状调研及发展前景分析报告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b89bd70304f58" w:history="1">
        <w:r>
          <w:rPr>
            <w:rStyle w:val="Hyperlink"/>
          </w:rPr>
          <w:t>https://www.20087.com/3/36/ShuZiHuoYunPingTaiHangYeXianZhuangJiQianJing.html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c7ec8efb14770" w:history="1">
      <w:r>
        <w:rPr>
          <w:rStyle w:val="Hyperlink"/>
        </w:rPr>
        <w:t>2026-2032年全球与中国数字货运平台市场现状调研及发展前景分析报告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ZiHuoYunPingTaiHangYeXianZhuangJiQianJing.html" TargetMode="External" Id="Rd79b89bd703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ZiHuoYunPingTaiHangYeXianZhuangJiQianJing.html" TargetMode="External" Id="R38cc7ec8efb1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2026-02-07T02:58:59Z</dcterms:created>
  <dcterms:modified xsi:type="dcterms:W3CDTF">2026-02-07T03:58:59Z</dcterms:modified>
  <dc:subject>2026-2032年全球与中国数字货运平台市场现状调研及发展前景分析报告</dc:subject>
  <dc:title>2026-2032年全球与中国数字货运平台市场现状调研及发展前景分析报告</dc:title>
  <cp:keywords>2026-2032年全球与中国数字货运平台市场现状调研及发展前景分析报告</cp:keywords>
  <dc:description>2026-2032年全球与中国数字货运平台市场现状调研及发展前景分析报告</dc:description>
</cp:coreProperties>
</file>