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e34073704497" w:history="1">
              <w:r>
                <w:rPr>
                  <w:rStyle w:val="Hyperlink"/>
                </w:rPr>
                <w:t>2026-2031年全球与中国点读笔行业研究及行业前景分析报告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e34073704497" w:history="1">
              <w:r>
                <w:rPr>
                  <w:rStyle w:val="Hyperlink"/>
                </w:rPr>
                <w:t>2026-2031年全球与中国点读笔行业研究及行业前景分析报告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e34073704497" w:history="1">
                <w:r>
                  <w:rPr>
                    <w:rStyle w:val="Hyperlink"/>
                  </w:rPr>
                  <w:t>https://www.20087.com/3/26/DianDuBiFaZhanQianJing.html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读笔是融合光学识别、语音合成与教育内容的智能学习工具，主要面向学龄前儿童及小学低年级学生，广泛应用于语言启蒙、识字训练与互动阅读场景。主流产品通过红外摄像头识别印刷品上的隐形码点，触发对应音频输出，部分高端型号已集成AI语音交互、屏幕显示及联网更新功能。内容生态方面，头部厂商与出版社、教育机构合作开发分级读物体系，构建“硬件+内容+服务”闭环。然而，点读笔在识别准确率、多语种支持、个性化学习路径推荐等方面仍有提升空间；同时，屏幕化趋势引发家长对视力保护的担忧，促使无屏设计重新获得关注。市场竞争激烈，产品同质化严重，差异化主要体现在内容权威性与交互体验上。</w:t>
      </w:r>
      <w:r>
        <w:rPr>
          <w:rFonts w:hint="eastAsia"/>
        </w:rPr>
        <w:br/>
      </w:r>
      <w:r>
        <w:rPr>
          <w:rFonts w:hint="eastAsia"/>
        </w:rPr>
        <w:t>　　未来，点读笔将深度融合生成式人工智能与自适应学习引擎，向个性化教育助手演进。通过云端大模型支持，点读笔可实现上下文理解、开放式问答与错题智能归因，超越简单跟读功能。在硬件形态上，柔性电子纸显示、骨传导音频及低蓝光LED照明等技术将平衡交互性与健康需求。内容方面，UGC（用户生成内容）与AI生成绘本的结合将丰富资源供给，支持家庭共创学习场景。此外，点读笔有望拓展至特殊教育、老年认知训练及多语言沉浸学习等新领域。随着教育数字化政策推进，点读笔或与学校教学平台对接，成为家校协同的数据入口。整体而言，点读笔将从“有声工具”升级为“认知伙伴”，重塑早期教育的人机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e34073704497" w:history="1">
        <w:r>
          <w:rPr>
            <w:rStyle w:val="Hyperlink"/>
          </w:rPr>
          <w:t>2026-2031年全球与中国点读笔行业研究及行业前景分析报告</w:t>
        </w:r>
      </w:hyperlink>
      <w:r>
        <w:rPr>
          <w:rFonts w:hint="eastAsia"/>
        </w:rPr>
        <w:t>》基于多年行业研究积累，结合点读笔市场发展现状，依托行业权威数据资源和长期市场监测数据库，对点读笔市场规模、技术现状及未来方向进行了全面分析。报告梳理了点读笔行业竞争格局，重点评估了主要企业的市场表现及品牌影响力，并通过SWOT分析揭示了点读笔行业机遇与潜在风险。同时，报告对点读笔市场前景和发展趋势进行了科学预测，为投资者提供了投资价值判断和策略建议，助力把握点读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按产品类型细分，全球点读笔市场规模2020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AI智能点读笔</w:t>
      </w:r>
      <w:r>
        <w:rPr>
          <w:rFonts w:hint="eastAsia"/>
        </w:rPr>
        <w:br/>
      </w:r>
      <w:r>
        <w:rPr>
          <w:rFonts w:hint="eastAsia"/>
        </w:rPr>
        <w:t>　　　　1.3.3 非AI点读笔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按应用细分，全球点读笔市场规模2020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培训中心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点读笔行业发展总体概况</w:t>
      </w:r>
      <w:r>
        <w:rPr>
          <w:rFonts w:hint="eastAsia"/>
        </w:rPr>
        <w:br/>
      </w:r>
      <w:r>
        <w:rPr>
          <w:rFonts w:hint="eastAsia"/>
        </w:rPr>
        <w:t>　　　　1.5.2 点读笔行业发展主要特点</w:t>
      </w:r>
      <w:r>
        <w:rPr>
          <w:rFonts w:hint="eastAsia"/>
        </w:rPr>
        <w:br/>
      </w:r>
      <w:r>
        <w:rPr>
          <w:rFonts w:hint="eastAsia"/>
        </w:rPr>
        <w:t>　　　　1.5.3 点读笔行业发展影响因素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点读笔有利因素</w:t>
      </w:r>
      <w:r>
        <w:rPr>
          <w:rFonts w:hint="eastAsia"/>
        </w:rPr>
        <w:br/>
      </w:r>
      <w:r>
        <w:rPr>
          <w:rFonts w:hint="eastAsia"/>
        </w:rPr>
        <w:t>　　　　1.5.3 .2 点读笔不利因素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点读笔主要企业在国际市场占有率（按销量，2022-2025）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2024年点读笔主要企业在国际市场排名（按销量）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全球市场主要企业点读笔销量（2022-2025）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全球市场，近三年点读笔主要企业占有率及排名（按收入）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点读笔主要企业在国际市场占有率（按收入，2022-2025）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2024年点读笔主要企业在国际市场排名（按收入）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全球市场主要企业点读笔销售收入（2022-2025）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全球市场主要企业点读笔销售价格（2022-2025）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中国市场，近三年点读笔主要企业占有率及排名（按销量）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点读笔主要企业在中国市场占有率（按销量，2022-2025）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2024年点读笔主要企业在中国市场排名（按销量）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中国市场主要企业点读笔销量（2022-2025）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中国市场，近三年点读笔主要企业占有率及排名（按收入）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点读笔主要企业在中国市场占有率（按收入，2022-2025）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2024年点读笔主要企业在中国市场排名（按收入）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中国市场主要企业点读笔销售收入（2022-2025）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全球主要厂商点读笔总部及产地分布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全球主要厂商成立时间及点读笔商业化日期</w:t>
      </w:r>
      <w:r>
        <w:rPr>
          <w:rFonts w:hint="eastAsia"/>
        </w:rPr>
        <w:br/>
      </w:r>
      <w:r>
        <w:rPr>
          <w:rFonts w:hint="eastAsia"/>
        </w:rPr>
        <w:t>　　2.8 全球主要厂商点读笔产品类型及应用</w:t>
      </w:r>
      <w:r>
        <w:rPr>
          <w:rFonts w:hint="eastAsia"/>
        </w:rPr>
        <w:br/>
      </w:r>
      <w:r>
        <w:rPr>
          <w:rFonts w:hint="eastAsia"/>
        </w:rPr>
        <w:t>　　2.9 点读笔行业集中度、竞争程度分析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点读笔行业集中度分析：2024年全球Top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全球点读笔第一梯队、第二梯队和第三梯队生产商（品牌）及市场份额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全球点读笔总体规模分析</w:t>
      </w:r>
      <w:r>
        <w:rPr>
          <w:rFonts w:hint="eastAsia"/>
        </w:rPr>
        <w:br/>
      </w:r>
      <w:r>
        <w:rPr>
          <w:rFonts w:hint="eastAsia"/>
        </w:rPr>
        <w:t>　　3.1 全球点读笔供需现状及预测（2020-2031）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全球点读笔产能、产量、产能利用率及发展趋势（2020-2031）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全球点读笔产量、需求量及发展趋势（2020-2031）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全球主要地区点读笔产量及发展趋势（2020-2031）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全球主要地区点读笔产量（2020-2025）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全球主要地区点读笔产量（2026-2031）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全球主要地区点读笔产量市场份额（2020-2031）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中国点读笔供需现状及预测（2020-2031）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中国点读笔产能、产量、产能利用率及发展趋势（2020-2031）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中国点读笔产量、市场需求量及发展趋势（2020-2031）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中国市场点读笔进出口（2020-2031）</w:t>
      </w:r>
      <w:r>
        <w:rPr>
          <w:rFonts w:hint="eastAsia"/>
        </w:rPr>
        <w:br/>
      </w:r>
      <w:r>
        <w:rPr>
          <w:rFonts w:hint="eastAsia"/>
        </w:rPr>
        <w:t>　　3.4 全球点读笔销量及销售额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全球市场点读笔销售额（2020-2031）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全球市场点读笔销量（2020-2031）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全球市场点读笔价格趋势（2020-2031）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全球点读笔主要地区分析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全球主要地区点读笔市场规模分析：2020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全球主要地区点读笔销售收入及市场份额（2020-2025年）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全球主要地区点读笔销售收入预测（2026-2031年）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全球主要地区点读笔销量分析：2020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全球主要地区点读笔销量及市场份额（2020-2025年）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全球主要地区点读笔销量及市场份额预测（2026-2031）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印度市场点读笔销量、收入及增长率（2020-2031）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点读笔销量、收入、价格及毛利率（2020-2025）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不同产品类型点读笔分析</w:t>
      </w:r>
      <w:r>
        <w:rPr>
          <w:rFonts w:hint="eastAsia"/>
        </w:rPr>
        <w:br/>
      </w:r>
      <w:r>
        <w:rPr>
          <w:rFonts w:hint="eastAsia"/>
        </w:rPr>
        <w:t>　　6.1 全球不同产品类型点读笔销量（2020-2031）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全球不同产品类型点读笔销量及市场份额（2020-2025）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全球不同产品类型点读笔销量预测（2026-2031）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全球不同产品类型点读笔收入（2020-2031）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全球不同产品类型点读笔收入及市场份额（2020-2025）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全球不同产品类型点读笔收入预测（2026-2031）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全球不同产品类型点读笔价格走势（2020-2031）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中国不同产品类型点读笔销量（2020-2031）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中国不同产品类型点读笔销量预测（2026-2031）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中国不同产品类型点读笔销量及市场份额（2020-2025）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中国不同产品类型点读笔收入（2020-2031）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中国不同产品类型点读笔收入及市场份额（2020-2025）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中国不同产品类型点读笔收入预测（2026-2031）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不同应用点读笔分析</w:t>
      </w:r>
      <w:r>
        <w:rPr>
          <w:rFonts w:hint="eastAsia"/>
        </w:rPr>
        <w:br/>
      </w:r>
      <w:r>
        <w:rPr>
          <w:rFonts w:hint="eastAsia"/>
        </w:rPr>
        <w:t>　　7.1 全球不同应用点读笔销量（2020-2031）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全球不同应用点读笔销量及市场份额（2020-2025）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全球不同应用点读笔销量预测（2026-2031）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全球不同应用点读笔收入（2020-2031）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全球不同应用点读笔收入及市场份额（2020-2025）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全球不同应用点读笔收入预测（2026-2031）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全球不同应用点读笔价格走势（2020-2031）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中国不同应用点读笔销量（2020-2031）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中国不同应用点读笔销量及市场份额（2020-2025）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中国不同应用点读笔销量预测（2026-2031）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中国不同应用点读笔收入（2020-2031）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中国不同应用点读笔收入及市场份额（2020-2025）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中国不同应用点读笔收入预测（2026-2031）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点读笔行业发展趋势</w:t>
      </w:r>
      <w:r>
        <w:rPr>
          <w:rFonts w:hint="eastAsia"/>
        </w:rPr>
        <w:br/>
      </w:r>
      <w:r>
        <w:rPr>
          <w:rFonts w:hint="eastAsia"/>
        </w:rPr>
        <w:t>　　8.2 点读笔行业主要驱动因素</w:t>
      </w:r>
      <w:r>
        <w:rPr>
          <w:rFonts w:hint="eastAsia"/>
        </w:rPr>
        <w:br/>
      </w:r>
      <w:r>
        <w:rPr>
          <w:rFonts w:hint="eastAsia"/>
        </w:rPr>
        <w:t>　　8.3 点读笔中国企业SWOT分析</w:t>
      </w:r>
      <w:r>
        <w:rPr>
          <w:rFonts w:hint="eastAsia"/>
        </w:rPr>
        <w:br/>
      </w:r>
      <w:r>
        <w:rPr>
          <w:rFonts w:hint="eastAsia"/>
        </w:rPr>
        <w:t>　　8.4 中国点读笔行业政策环境分析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点读笔行业产业链简介</w:t>
      </w:r>
      <w:r>
        <w:rPr>
          <w:rFonts w:hint="eastAsia"/>
        </w:rPr>
        <w:br/>
      </w:r>
      <w:r>
        <w:rPr>
          <w:rFonts w:hint="eastAsia"/>
        </w:rPr>
        <w:t>　　　　9.1.1 点读笔行业供应链分析</w:t>
      </w:r>
      <w:r>
        <w:rPr>
          <w:rFonts w:hint="eastAsia"/>
        </w:rPr>
        <w:br/>
      </w:r>
      <w:r>
        <w:rPr>
          <w:rFonts w:hint="eastAsia"/>
        </w:rPr>
        <w:t>　　　　9.1.2 点读笔主要原料及供应情况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点读笔行业采购模式</w:t>
      </w:r>
      <w:r>
        <w:rPr>
          <w:rFonts w:hint="eastAsia"/>
        </w:rPr>
        <w:br/>
      </w:r>
      <w:r>
        <w:rPr>
          <w:rFonts w:hint="eastAsia"/>
        </w:rPr>
        <w:t>　　9.3 点读笔行业生产模式</w:t>
      </w:r>
      <w:r>
        <w:rPr>
          <w:rFonts w:hint="eastAsia"/>
        </w:rPr>
        <w:br/>
      </w:r>
      <w:r>
        <w:rPr>
          <w:rFonts w:hint="eastAsia"/>
        </w:rPr>
        <w:t>　　9.4 点读笔行业销售模式及销售渠道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按产品类型细分，全球点读笔市场规模2020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按应用细分，全球点读笔市场规模（CAGR）2020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点读笔行业发展主要特点</w:t>
      </w:r>
      <w:r>
        <w:rPr>
          <w:rFonts w:hint="eastAsia"/>
        </w:rPr>
        <w:br/>
      </w:r>
      <w:r>
        <w:rPr>
          <w:rFonts w:hint="eastAsia"/>
        </w:rPr>
        <w:t>　　表 4： 点读笔行业发展有利因素分析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点读笔行业发展不利因素分析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进入点读笔行业壁垒</w:t>
      </w:r>
      <w:r>
        <w:rPr>
          <w:rFonts w:hint="eastAsia"/>
        </w:rPr>
        <w:br/>
      </w:r>
      <w:r>
        <w:rPr>
          <w:rFonts w:hint="eastAsia"/>
        </w:rPr>
        <w:t>　　表 7： 点读笔主要企业在国际市场占有率（按销量，2022-2025）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2024年点读笔主要企业在国际市场排名（按销量）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全球市场主要企业点读笔销量（2022-2025）&amp;（千件）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点读笔主要企业在国际市场占有率（按收入，2022-2025）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2024年点读笔主要企业在国际市场排名（按收入）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全球市场主要企业点读笔销售收入（2022-2025）&amp;（万元）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全球市场主要企业点读笔销售价格（2022-2025）&amp;（元/件）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点读笔主要企业在中国市场占有率（按销量，2022-2025）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2024年点读笔主要企业在中国市场排名（按销量）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中国市场主要企业点读笔销量（2022-2025）&amp;（千件）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点读笔主要企业在中国市场占有率（按收入，2022-2025）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2024年点读笔主要企业在中国市场排名（按收入）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中国市场主要企业点读笔销售收入（2022-2025）&amp;（万元）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全球主要厂商点读笔总部及产地分布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全球主要厂商成立时间及点读笔商业化日期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全球主要厂商点读笔产品类型及应用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2024年全球点读笔主要厂商市场地位（第一梯队、第二梯队和第三梯队）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全球点读笔市场投资、并购等现状分析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全球主要地区点读笔产量增速（CAGR）：（2020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全球主要地区点读笔产量（2020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全球主要地区点读笔产量（2020-2025）&amp;（千件）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全球主要地区点读笔产量（2026-2031）&amp;（千件）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全球主要地区点读笔产量市场份额（2020-2025）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全球主要地区点读笔产量（2026-2031）&amp;（千件）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中国市场点读笔产量、销量、进出口（2020-2025年）&amp;（千件）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中国市场点读笔产量、销量、进出口预测（2026-2031）&amp;（千件）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全球主要地区点读笔销售收入增速：（2020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全球主要地区点读笔销售收入（2020-2025）&amp;（万元）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全球主要地区点读笔销售收入市场份额（2020-2025）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全球主要地区点读笔收入（2026-2031）&amp;（万元）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全球主要地区点读笔收入市场份额（2026-2031）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全球主要地区点读笔销量（千件）：2020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全球主要地区点读笔销量（2020-2025）&amp;（千件）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全球主要地区点读笔销量市场份额（2020-2025）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全球主要地区点读笔销量（2026-2031）&amp;（千件）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全球主要地区点读笔销量份额（2026-2031）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点读笔生产基地、销售区域、竞争对手及市场地位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点读笔产品规格、参数及市场应用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点读笔销量（千件）、收入（万元）、价格（元/件）及毛利率（2020-2025）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全球不同产品类型点读笔销量（2020-2025年）&amp;（千件）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全球不同产品类型点读笔销量市场份额（2020-2025）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全球不同产品类型点读笔销量预测（2026-2031）&amp;（千件）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全球市场不同产品类型点读笔销量市场份额预测（2026-2031）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全球不同产品类型点读笔收入（2020-2025年）&amp;（万元）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全球不同产品类型点读笔收入市场份额（2020-2025）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全球不同产品类型点读笔收入预测（2026-2031）&amp;（万元）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全球不同产品类型点读笔收入市场份额预测（2026-2031）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中国不同产品类型点读笔销量预测（2026-2031）&amp;（千件）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全球市场不同产品类型点读笔销量市场份额预测（2026-2031）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中国不同产品类型点读笔销量（2020-2025年）&amp;（千件）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中国不同产品类型点读笔销量市场份额（2020-2025）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中国不同产品类型点读笔收入（2020-2025年）&amp;（万元）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中国不同产品类型点读笔收入市场份额（2020-2025）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中国不同产品类型点读笔收入预测（2026-2031）&amp;（万元）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中国不同产品类型点读笔收入市场份额预测（2026-2031）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全球不同应用点读笔销量（2020-2025年）&amp;（千件）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全球不同应用点读笔销量市场份额（2020-2025）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全球不同应用点读笔销量预测（2026-2031）&amp;（千件）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全球市场不同应用点读笔销量市场份额预测（2026-2031）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全球不同应用点读笔收入（2020-2025年）&amp;（万元）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全球不同应用点读笔收入市场份额（2020-2025）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全球不同应用点读笔收入预测（2026-2031）&amp;（万元）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全球不同应用点读笔收入市场份额预测（2026-2031）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中国不同应用点读笔销量（2020-2025年）&amp;（千件）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中国不同应用点读笔销量市场份额（2020-2025）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中国不同应用点读笔销量预测（2026-2031）&amp;（千件）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中国市场不同应用点读笔销量市场份额预测（2026-2031）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中国不同应用点读笔收入（2020-2025年）&amp;（万元）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中国不同应用点读笔收入市场份额（2020-2025）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中国不同应用点读笔收入预测（2026-2031）&amp;（万元）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中国不同应用点读笔收入市场份额预测（2026-2031）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点读笔行业发展趋势</w:t>
      </w:r>
      <w:r>
        <w:rPr>
          <w:rFonts w:hint="eastAsia"/>
        </w:rPr>
        <w:br/>
      </w:r>
      <w:r>
        <w:rPr>
          <w:rFonts w:hint="eastAsia"/>
        </w:rPr>
        <w:t>　　表 136： 点读笔行业主要驱动因素</w:t>
      </w:r>
      <w:r>
        <w:rPr>
          <w:rFonts w:hint="eastAsia"/>
        </w:rPr>
        <w:br/>
      </w:r>
      <w:r>
        <w:rPr>
          <w:rFonts w:hint="eastAsia"/>
        </w:rPr>
        <w:t>　　表 137： 点读笔行业供应链分析</w:t>
      </w:r>
      <w:r>
        <w:rPr>
          <w:rFonts w:hint="eastAsia"/>
        </w:rPr>
        <w:br/>
      </w:r>
      <w:r>
        <w:rPr>
          <w:rFonts w:hint="eastAsia"/>
        </w:rPr>
        <w:t>　　表 138： 点读笔上游原料供应商</w:t>
      </w:r>
      <w:r>
        <w:rPr>
          <w:rFonts w:hint="eastAsia"/>
        </w:rPr>
        <w:br/>
      </w:r>
      <w:r>
        <w:rPr>
          <w:rFonts w:hint="eastAsia"/>
        </w:rPr>
        <w:t>　　表 139： 点读笔主要地区不同应用客户分析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点读笔典型经销商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点读笔产品图片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全球不同产品类型点读笔销售额2020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全球不同产品类型点读笔市场份额2024 &amp; 2031</w:t>
      </w:r>
      <w:r>
        <w:rPr>
          <w:rFonts w:hint="eastAsia"/>
        </w:rPr>
        <w:br/>
      </w:r>
      <w:r>
        <w:rPr>
          <w:rFonts w:hint="eastAsia"/>
        </w:rPr>
        <w:t>　　图 4： AI智能点读笔产品图片</w:t>
      </w:r>
      <w:r>
        <w:rPr>
          <w:rFonts w:hint="eastAsia"/>
        </w:rPr>
        <w:br/>
      </w:r>
      <w:r>
        <w:rPr>
          <w:rFonts w:hint="eastAsia"/>
        </w:rPr>
        <w:t>　　图 5： 非AI点读笔产品图片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全球不同应用点读笔市场份额2024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培训中心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2024年全球前五大生产商点读笔市场份额</w:t>
      </w:r>
      <w:r>
        <w:rPr>
          <w:rFonts w:hint="eastAsia"/>
        </w:rPr>
        <w:br/>
      </w:r>
      <w:r>
        <w:rPr>
          <w:rFonts w:hint="eastAsia"/>
        </w:rPr>
        <w:t>　　图 13： 2024年全球点读笔第一梯队、第二梯队和第三梯队厂商及市场份额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全球点读笔产能、产量、产能利用率及发展趋势（2020-2031）&amp;（千件）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全球点读笔产量、需求量及发展趋势（2020-2031）&amp;（千件）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全球主要地区点读笔产量市场份额（2020-2031）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中国点读笔产能、产量、产能利用率及发展趋势（2020-2031）&amp;（千件）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中国点读笔产量、市场需求量及发展趋势（2020-2031）&amp;（千件）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全球点读笔市场销售额及增长率：（2020-2031）&amp;（万元）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全球市场点读笔市场规模：2020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全球市场点读笔价格趋势（2020-2031）&amp;（元/件）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全球主要地区点读笔销售收入（2020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全球主要地区点读笔销售收入市场份额（2020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印度市场点读笔销量及增长率（2020-2031）&amp;（千件）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印度市场点读笔收入及增长率（2020-2031）&amp;（万元）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全球不同产品类型点读笔价格走势（2020-2031）&amp;（元/件）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全球不同应用点读笔价格走势（2020-2031）&amp;（元/件）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点读笔中国企业SWOT分析</w:t>
      </w:r>
      <w:r>
        <w:rPr>
          <w:rFonts w:hint="eastAsia"/>
        </w:rPr>
        <w:br/>
      </w:r>
      <w:r>
        <w:rPr>
          <w:rFonts w:hint="eastAsia"/>
        </w:rPr>
        <w:t>　　图 40： 点读笔产业链</w:t>
      </w:r>
      <w:r>
        <w:rPr>
          <w:rFonts w:hint="eastAsia"/>
        </w:rPr>
        <w:br/>
      </w:r>
      <w:r>
        <w:rPr>
          <w:rFonts w:hint="eastAsia"/>
        </w:rPr>
        <w:t>　　图 41： 点读笔行业采购模式分析</w:t>
      </w:r>
      <w:r>
        <w:rPr>
          <w:rFonts w:hint="eastAsia"/>
        </w:rPr>
        <w:br/>
      </w:r>
      <w:r>
        <w:rPr>
          <w:rFonts w:hint="eastAsia"/>
        </w:rPr>
        <w:t>　　图 42： 点读笔行业生产模式</w:t>
      </w:r>
      <w:r>
        <w:rPr>
          <w:rFonts w:hint="eastAsia"/>
        </w:rPr>
        <w:br/>
      </w:r>
      <w:r>
        <w:rPr>
          <w:rFonts w:hint="eastAsia"/>
        </w:rPr>
        <w:t>　　图 43： 点读笔行业销售模式分析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e34073704497" w:history="1">
        <w:r>
          <w:rPr>
            <w:rStyle w:val="Hyperlink"/>
          </w:rPr>
          <w:t>2026-2031年全球与中国点读笔行业研究及行业前景分析报告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e34073704497" w:history="1">
        <w:r>
          <w:rPr>
            <w:rStyle w:val="Hyperlink"/>
          </w:rPr>
          <w:t>https://www.20087.com/3/26/DianDuBiFaZhanQianJing.html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点读笔、点读笔哪个牌子最好用性价比高、2023年十大名牌点读笔、点读笔对孩子有帮助吗、点读笔的好处和坏处、点读笔的危害有多大、点读笔对孩子有帮助吗、点读笔十大排名、买点读笔千万要注意的几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da0260e7e4bca" w:history="1">
      <w:r>
        <w:rPr>
          <w:rStyle w:val="Hyperlink"/>
        </w:rPr>
        <w:t>2026-2031年全球与中国点读笔行业研究及行业前景分析报告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DuBiFaZhanQianJing.html" TargetMode="External" Id="R0488e3407370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DuBiFaZhanQianJing.html" TargetMode="External" Id="R8f8da0260e7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2025-11-14T04:33:38Z</dcterms:created>
  <dcterms:modified xsi:type="dcterms:W3CDTF">2025-11-14T05:33:38Z</dcterms:modified>
  <dc:subject>2026-2031年全球与中国点读笔行业研究及行业前景分析报告</dc:subject>
  <dc:title>2026-2031年全球与中国点读笔行业研究及行业前景分析报告</dc:title>
  <cp:keywords>2026-2031年全球与中国点读笔行业研究及行业前景分析报告</cp:keywords>
  <dc:description>2026-2031年全球与中国点读笔行业研究及行业前景分析报告</dc:description>
</cp:coreProperties>
</file>