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be248c9e049fd" w:history="1">
              <w:r>
                <w:rPr>
                  <w:rStyle w:val="Hyperlink"/>
                </w:rPr>
                <w:t>全球与中国电子纸设备市场调查研究及行业前景分析报告（2026-2032年）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be248c9e049fd" w:history="1">
              <w:r>
                <w:rPr>
                  <w:rStyle w:val="Hyperlink"/>
                </w:rPr>
                <w:t>全球与中国电子纸设备市场调查研究及行业前景分析报告（2026-2032年）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be248c9e049fd" w:history="1">
                <w:r>
                  <w:rPr>
                    <w:rStyle w:val="Hyperlink"/>
                  </w:rPr>
                  <w:t>https://www.20087.com/3/26/DianZiZhiSheBeiHangYeFaZhanQianJing.html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设备凭借类纸张的反射式显示特性，具备超低功耗、护眼及户外可视等优势，已从单一的电子阅读器拓展至电子货架标签、公交站牌及办公本等领域。目前，技术主流仍为电泳显示技术，通过微胶囊内带电粒子的移动呈现黑白或彩色图像，在静态显示时完全不耗电。行业技术重心在于提升刷新率与色彩表现，彩色电子纸技术的逐步成熟使得广告机与数字标牌应用成为可能。随着物联网技术的普及，电子纸设备成为信息显示的终端，通过无线组网实现内容的远程批量更新，大幅降低了商业运营的维护成本。尽管面临液晶与有机发光二极管在视频显示领域的挤压，但电子纸在特定细分市场中凭借独特的视觉体验与节能属性，构建了坚实的护城河。</w:t>
      </w:r>
      <w:r>
        <w:rPr>
          <w:rFonts w:hint="eastAsia"/>
        </w:rPr>
        <w:br/>
      </w:r>
      <w:r>
        <w:rPr>
          <w:rFonts w:hint="eastAsia"/>
        </w:rPr>
        <w:t>　　未来，电子纸设备将向全彩视频化、柔性可穿戴及环境光能采集方向突破。市场调研网指出，新一代快速响应彩色电子纸技术将支持动态图像甚至视频播放，使其能够进军平板电脑与笔记本电脑市场，成为移动办公的护眼利器。柔性基板技术的应用将催生卷曲屏与折叠屏设备，使电子纸能够贴合于衣物、皮肤或曲面物体表面，拓展至智能穿戴与人机交互界面领域。在能源供给上，集成环境光采集模块的电子纸设备将实现真正的“无源化”，利用室内光线即可维持运行，彻底摆脱线缆束缚。此外，人工智能技术的融合将赋予电子纸设备内容自适应能力，根据用户习惯与环境光线自动调整排版与对比度，推动信息显示终端向更健康、更环保、更灵活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cbe248c9e049fd" w:history="1">
        <w:r>
          <w:rPr>
            <w:rStyle w:val="Hyperlink"/>
          </w:rPr>
          <w:t>全球与中国电子纸设备市场调查研究及行业前景分析报告（2026-2032年）</w:t>
        </w:r>
      </w:hyperlink>
      <w:r>
        <w:rPr>
          <w:rFonts w:hint="eastAsia"/>
        </w:rPr>
        <w:t>》，2025年电子纸设备行业市场规模达 亿元，预计2032年市场规模将达 亿元，期间年均复合增长率（CAGR）达 %。报告通过对电子纸设备行业的全面调研，系统分析了电子纸设备市场规模、技术现状及未来发展方向，揭示了行业竞争格局的演变趋势与潜在问题。同时，报告评估了电子纸设备行业投资价值与效益，识别了发展中的主要挑战与机遇，并结合SWOT分析为投资者和企业提供了科学的战略建议。此外，报告重点聚焦电子纸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按产品类型细分，全球电子纸设备市场规模2021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平板</w:t>
      </w:r>
      <w:r>
        <w:rPr>
          <w:rFonts w:hint="eastAsia"/>
        </w:rPr>
        <w:br/>
      </w:r>
      <w:r>
        <w:rPr>
          <w:rFonts w:hint="eastAsia"/>
        </w:rPr>
        <w:t>　　　　1.3.3 电子阅读器</w:t>
      </w:r>
      <w:r>
        <w:rPr>
          <w:rFonts w:hint="eastAsia"/>
        </w:rPr>
        <w:br/>
      </w:r>
      <w:r>
        <w:rPr>
          <w:rFonts w:hint="eastAsia"/>
        </w:rPr>
        <w:t>　　　　1.3.4 写字板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按应用细分，全球电子纸设备市场规模2021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学校和教育机构</w:t>
      </w:r>
      <w:r>
        <w:rPr>
          <w:rFonts w:hint="eastAsia"/>
        </w:rPr>
        <w:br/>
      </w:r>
      <w:r>
        <w:rPr>
          <w:rFonts w:hint="eastAsia"/>
        </w:rPr>
        <w:t>　　　　1.4.4 医疗机构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电子纸设备行业发展总体概况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电子纸设备行业发展主要特点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电子纸设备行业发展影响因素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电子纸设备有利因素</w:t>
      </w:r>
      <w:r>
        <w:rPr>
          <w:rFonts w:hint="eastAsia"/>
        </w:rPr>
        <w:br/>
      </w:r>
      <w:r>
        <w:rPr>
          <w:rFonts w:hint="eastAsia"/>
        </w:rPr>
        <w:t>　　　　1.5.3 .2 电子纸设备不利因素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全球市场，近三年电子纸设备主要企业占有率及排名（按销量）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电子纸设备主要企业在国际市场占有率（按销量，2023-2026）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2025年电子纸设备主要企业在国际市场排名（按销量）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全球市场主要企业电子纸设备销量（2023-2026）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全球市场，近三年电子纸设备主要企业占有率及排名（按收入）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电子纸设备主要企业在国际市场占有率（按收入，2023-2026）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2025年电子纸设备主要企业在国际市场排名（按收入）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全球市场主要企业电子纸设备销售收入（2023-2026）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全球市场主要企业电子纸设备销售价格（2023-2026）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中国市场，近三年电子纸设备主要企业占有率及排名（按销量）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电子纸设备主要企业在中国市场占有率（按销量，2023-2026）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2025年电子纸设备主要企业在中国市场排名（按销量）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中国市场主要企业电子纸设备销量（2023-2026）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中国市场，近三年电子纸设备主要企业占有率及排名（按收入）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电子纸设备主要企业在中国市场占有率（按收入，2023-2026）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2025年电子纸设备主要企业在中国市场排名（按收入）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中国市场主要企业电子纸设备销售收入（2023-2026）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全球主要厂商电子纸设备总部及产地分布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全球主要厂商成立时间及电子纸设备商业化日期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全球主要厂商电子纸设备产品类型及应用</w:t>
      </w:r>
      <w:r>
        <w:rPr>
          <w:rFonts w:hint="eastAsia"/>
        </w:rPr>
        <w:br/>
      </w:r>
      <w:r>
        <w:rPr>
          <w:rFonts w:hint="eastAsia"/>
        </w:rPr>
        <w:t>　　2.9 电子纸设备行业集中度、竞争程度分析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电子纸设备行业集中度分析：2025年全球Top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全球电子纸设备第一梯队、第二梯队和第三梯队生产商（品牌）及市场份额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全球电子纸设备总体规模分析</w:t>
      </w:r>
      <w:r>
        <w:rPr>
          <w:rFonts w:hint="eastAsia"/>
        </w:rPr>
        <w:br/>
      </w:r>
      <w:r>
        <w:rPr>
          <w:rFonts w:hint="eastAsia"/>
        </w:rPr>
        <w:t>　　3.1 全球电子纸设备供需现状及预测（2021-2032）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全球电子纸设备产能、产量、产能利用率及发展趋势（2021-2032）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全球电子纸设备产量、需求量及发展趋势（2021-2032）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全球主要地区电子纸设备产量及发展趋势（2021-2032）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全球主要地区电子纸设备产量（2021-2026）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全球主要地区电子纸设备产量（2027-2032）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全球主要地区电子纸设备产量市场份额（2021-2032）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中国电子纸设备供需现状及预测（2021-2032）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中国电子纸设备产能、产量、产能利用率及发展趋势（2021-2032）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中国电子纸设备产量、市场需求量及发展趋势（2021-2032）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中国市场电子纸设备进出口（2021-2032）</w:t>
      </w:r>
      <w:r>
        <w:rPr>
          <w:rFonts w:hint="eastAsia"/>
        </w:rPr>
        <w:br/>
      </w:r>
      <w:r>
        <w:rPr>
          <w:rFonts w:hint="eastAsia"/>
        </w:rPr>
        <w:t>　　3.4 全球电子纸设备销量及销售额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全球市场电子纸设备销售额（2021-2032）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全球市场电子纸设备销量（2021-2032）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全球市场电子纸设备价格趋势（2021-2032）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全球电子纸设备主要地区分析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全球主要地区电子纸设备市场规模分析：2021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全球主要地区电子纸设备销售收入及市场份额（2021-2026）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全球主要地区电子纸设备销售收入预测（2027-2032）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全球主要地区电子纸设备销量分析：2021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全球主要地区电子纸设备销量及市场份额（2021-2026）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全球主要地区电子纸设备销量及市场份额预测（2027-2032）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北美市场电子纸设备销量、收入及增长率（2021-2032）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欧洲市场电子纸设备销量、收入及增长率（2021-2032）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中国市场电子纸设备销量、收入及增长率（2021-2032）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日本市场电子纸设备销量、收入及增长率（2021-2032）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东南亚市场电子纸设备销量、收入及增长率（2021-2032）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印度市场电子纸设备销量、收入及增长率（2021-2032）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南美市场电子纸设备销量、收入及增长率（2021-2032）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中东市场电子纸设备销量、收入及增长率（2021-2032）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不同产品类型电子纸设备分析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全球不同产品类型电子纸设备销量（2021-2032）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全球不同产品类型电子纸设备销量及市场份额（2021-2026）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全球不同产品类型电子纸设备销量预测（2027-2032）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全球不同产品类型电子纸设备收入（2021-2032）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全球不同产品类型电子纸设备收入及市场份额（2021-2026）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全球不同产品类型电子纸设备收入预测（2027-2032）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全球不同产品类型电子纸设备价格走势（2021-2032）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中国不同产品类型电子纸设备销量（2021-2032）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中国不同产品类型电子纸设备销量及市场份额（2021-2026）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中国不同产品类型电子纸设备销量预测（2027-2032）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中国不同产品类型电子纸设备收入（2021-2032）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中国不同产品类型电子纸设备收入及市场份额（2021-2026）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中国不同产品类型电子纸设备收入预测（2027-2032）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不同应用电子纸设备分析</w:t>
      </w:r>
      <w:r>
        <w:rPr>
          <w:rFonts w:hint="eastAsia"/>
        </w:rPr>
        <w:br/>
      </w:r>
      <w:r>
        <w:rPr>
          <w:rFonts w:hint="eastAsia"/>
        </w:rPr>
        <w:t>　　7.1 全球不同应用电子纸设备销量（2021-2032）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全球不同应用电子纸设备销量及市场份额（2021-2026）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全球不同应用电子纸设备销量预测（2027-2032）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全球不同应用电子纸设备收入（2021-2032）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全球不同应用电子纸设备收入及市场份额（2021-2026）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全球不同应用电子纸设备收入预测（2027-2032）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全球不同应用电子纸设备价格走势（2021-2032）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中国不同应用电子纸设备销量（2021-2032）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中国不同应用电子纸设备销量及市场份额（2021-2026）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中国不同应用电子纸设备销量预测（2027-2032）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中国不同应用电子纸设备收入（2021-2032）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中国不同应用电子纸设备收入及市场份额（2021-2026）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中国不同应用电子纸设备收入预测（2027-2032）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电子纸设备行业发展趋势</w:t>
      </w:r>
      <w:r>
        <w:rPr>
          <w:rFonts w:hint="eastAsia"/>
        </w:rPr>
        <w:br/>
      </w:r>
      <w:r>
        <w:rPr>
          <w:rFonts w:hint="eastAsia"/>
        </w:rPr>
        <w:t>　　8.2 电子纸设备行业主要驱动因素</w:t>
      </w:r>
      <w:r>
        <w:rPr>
          <w:rFonts w:hint="eastAsia"/>
        </w:rPr>
        <w:br/>
      </w:r>
      <w:r>
        <w:rPr>
          <w:rFonts w:hint="eastAsia"/>
        </w:rPr>
        <w:t>　　8.3 电子纸设备中国企业SWOT分析</w:t>
      </w:r>
      <w:r>
        <w:rPr>
          <w:rFonts w:hint="eastAsia"/>
        </w:rPr>
        <w:br/>
      </w:r>
      <w:r>
        <w:rPr>
          <w:rFonts w:hint="eastAsia"/>
        </w:rPr>
        <w:t>　　8.4 中国电子纸设备行业政策环境分析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电子纸设备行业产业链简介</w:t>
      </w:r>
      <w:r>
        <w:rPr>
          <w:rFonts w:hint="eastAsia"/>
        </w:rPr>
        <w:br/>
      </w:r>
      <w:r>
        <w:rPr>
          <w:rFonts w:hint="eastAsia"/>
        </w:rPr>
        <w:t>　　　　9.1.1 电子纸设备行业供应链分析</w:t>
      </w:r>
      <w:r>
        <w:rPr>
          <w:rFonts w:hint="eastAsia"/>
        </w:rPr>
        <w:br/>
      </w:r>
      <w:r>
        <w:rPr>
          <w:rFonts w:hint="eastAsia"/>
        </w:rPr>
        <w:t>　　　　9.1.2 电子纸设备主要原料及供应情况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电子纸设备行业采购模式</w:t>
      </w:r>
      <w:r>
        <w:rPr>
          <w:rFonts w:hint="eastAsia"/>
        </w:rPr>
        <w:br/>
      </w:r>
      <w:r>
        <w:rPr>
          <w:rFonts w:hint="eastAsia"/>
        </w:rPr>
        <w:t>　　9.3 电子纸设备行业生产模式</w:t>
      </w:r>
      <w:r>
        <w:rPr>
          <w:rFonts w:hint="eastAsia"/>
        </w:rPr>
        <w:br/>
      </w:r>
      <w:r>
        <w:rPr>
          <w:rFonts w:hint="eastAsia"/>
        </w:rPr>
        <w:t>　　9.4 电子纸设备行业销售模式及销售渠道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按产品类型细分，全球电子纸设备市场规模2021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按应用细分，全球电子纸设备市场规模（CAGR）2021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电子纸设备行业发展主要特点</w:t>
      </w:r>
      <w:r>
        <w:rPr>
          <w:rFonts w:hint="eastAsia"/>
        </w:rPr>
        <w:br/>
      </w:r>
      <w:r>
        <w:rPr>
          <w:rFonts w:hint="eastAsia"/>
        </w:rPr>
        <w:t>　　表 4： 电子纸设备行业发展有利因素分析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电子纸设备行业发展不利因素分析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进入电子纸设备行业壁垒</w:t>
      </w:r>
      <w:r>
        <w:rPr>
          <w:rFonts w:hint="eastAsia"/>
        </w:rPr>
        <w:br/>
      </w:r>
      <w:r>
        <w:rPr>
          <w:rFonts w:hint="eastAsia"/>
        </w:rPr>
        <w:t>　　表 7： 电子纸设备主要企业在国际市场占有率（按销量，2023-2026）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2025年电子纸设备主要企业在国际市场排名（按销量）&amp;（件）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全球市场主要企业电子纸设备销量（2023-2026）&amp;（件）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电子纸设备主要企业在国际市场占有率（按收入，2023-2026）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2025年电子纸设备主要企业在国际市场排名（按收入）&amp;（万元）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全球市场主要企业电子纸设备销售收入（2023-2026）&amp;（万元）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全球市场主要企业电子纸设备销售价格（2023-2026）&amp;（元/件）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电子纸设备主要企业在中国市场占有率（按销量，2023-2026）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2025年电子纸设备主要企业在中国市场排名（按销量）&amp;（件）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中国市场主要企业电子纸设备销量（2023-2026）&amp;（件）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电子纸设备主要企业在中国市场占有率（按收入，2023-2026）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2025年电子纸设备主要企业在中国市场排名（按收入）&amp;（万元）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中国市场主要企业电子纸设备销售收入（2023-2026）&amp;（万元）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全球主要厂商电子纸设备总部及产地分布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全球主要厂商成立时间及电子纸设备商业化日期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全球主要厂商电子纸设备产品类型及应用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2025年全球电子纸设备主要厂商市场地位（第一梯队、第二梯队和第三梯队）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全球电子纸设备市场投资、并购等现状分析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全球主要地区电子纸设备产量增速（CAGR）：（2021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全球主要地区电子纸设备产量（2021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全球主要地区电子纸设备产量（2021-2026）&amp;（件）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全球主要地区电子纸设备产量（2027-2032）&amp;（件）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全球主要地区电子纸设备产量市场份额（2021-2026）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全球主要地区电子纸设备产量市场份额（2027-2032）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中国市场电子纸设备产量、销量、进出口（2021-2026）&amp;（件）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中国市场电子纸设备产量、销量、进出口预测（2027-2032）&amp;（件）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全球主要地区电子纸设备销售收入增速：（2021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全球主要地区电子纸设备销售收入（2021-2026）&amp;（万元）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全球主要地区电子纸设备销售收入市场份额（2021-2026）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全球主要地区电子纸设备收入（2027-2032）&amp;（万元）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全球主要地区电子纸设备收入市场份额（2027-2032）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全球主要地区电子纸设备销量（件）：2021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全球主要地区电子纸设备销量（2021-2026）&amp;（件）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全球主要地区电子纸设备销量市场份额（2021-2026）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全球主要地区电子纸设备销量（2027-2032）&amp;（件）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全球主要地区电子纸设备销量份额（2027-2032）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电子纸设备销量（件）、收入（万元）、价格（元/件）及毛利率（2021-2026）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电子纸设备销量（件）、收入（万元）、价格（元/件）及毛利率（2021-2026）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电子纸设备销量（件）、收入（万元）、价格（元/件）及毛利率（2021-2026）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电子纸设备销量（件）、收入（万元）、价格（元/件）及毛利率（2021-2026）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电子纸设备销量（件）、收入（万元）、价格（元/件）及毛利率（2021-2026）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电子纸设备销量（件）、收入（万元）、价格（元/件）及毛利率（2021-2026）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电子纸设备销量（件）、收入（万元）、价格（元/件）及毛利率（2021-2026）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电子纸设备销量（件）、收入（万元）、价格（元/件）及毛利率（2021-2026）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电子纸设备销量（件）、收入（万元）、价格（元/件）及毛利率（2021-2026）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电子纸设备销量（件）、收入（万元）、价格（元/件）及毛利率（2021-2026）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电子纸设备销量（件）、收入（万元）、价格（元/件）及毛利率（2021-2026）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电子纸设备销量（件）、收入（万元）、价格（元/件）及毛利率（2021-2026）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电子纸设备销量（件）、收入（万元）、价格（元/件）及毛利率（2021-2026）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电子纸设备销量（件）、收入（万元）、价格（元/件）及毛利率（2021-2026）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全球不同产品类型电子纸设备销量（2021-2026）&amp;（件）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全球不同产品类型电子纸设备销量市场份额（2021-2026）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全球不同产品类型电子纸设备销量预测（2027-2032）&amp;（件）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全球市场不同产品类型电子纸设备销量市场份额预测（2027-2032）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全球不同产品类型电子纸设备收入（2021-2026）&amp;（万元）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全球不同产品类型电子纸设备收入市场份额（2021-2026）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全球不同产品类型电子纸设备收入预测（2027-2032）&amp;（万元）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全球不同产品类型电子纸设备收入市场份额预测（2027-2032）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中国不同产品类型电子纸设备销量（2021-2026）&amp;（件）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中国不同产品类型电子纸设备销量市场份额（2021-2026）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中国不同产品类型电子纸设备销量预测（2027-2032）&amp;（件）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全球市场不同产品类型电子纸设备销量市场份额预测（2027-2032）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中国不同产品类型电子纸设备收入（2021-2026）&amp;（万元）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中国不同产品类型电子纸设备收入市场份额（2021-2026）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中国不同产品类型电子纸设备收入预测（2027-2032）&amp;（万元）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中国不同产品类型电子纸设备收入市场份额预测（2027-2032）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全球不同应用电子纸设备销量（2021-2026）&amp;（件）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全球不同应用电子纸设备销量市场份额（2021-2026）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全球不同应用电子纸设备销量预测（2027-2032）&amp;（件）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全球市场不同应用电子纸设备销量市场份额预测（2027-2032）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全球不同应用电子纸设备收入（2021-2026）&amp;（万元）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全球不同应用电子纸设备收入市场份额（2021-2026）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全球不同应用电子纸设备收入预测（2027-2032）&amp;（万元）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全球不同应用电子纸设备收入市场份额预测（2027-2032）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中国不同应用电子纸设备销量（2021-2026）&amp;（件）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中国不同应用电子纸设备销量市场份额（2021-2026）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中国不同应用电子纸设备销量预测（2027-2032）&amp;（件）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中国市场不同应用电子纸设备销量市场份额预测（2027-2032）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中国不同应用电子纸设备收入（2021-2026）&amp;（万元）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中国不同应用电子纸设备收入市场份额（2021-2026）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中国不同应用电子纸设备收入预测（2027-2032）&amp;（万元）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中国不同应用电子纸设备收入市场份额预测（2027-2032）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电子纸设备行业发展趋势</w:t>
      </w:r>
      <w:r>
        <w:rPr>
          <w:rFonts w:hint="eastAsia"/>
        </w:rPr>
        <w:br/>
      </w:r>
      <w:r>
        <w:rPr>
          <w:rFonts w:hint="eastAsia"/>
        </w:rPr>
        <w:t>　　表 146： 电子纸设备行业主要驱动因素</w:t>
      </w:r>
      <w:r>
        <w:rPr>
          <w:rFonts w:hint="eastAsia"/>
        </w:rPr>
        <w:br/>
      </w:r>
      <w:r>
        <w:rPr>
          <w:rFonts w:hint="eastAsia"/>
        </w:rPr>
        <w:t>　　表 147： 电子纸设备行业供应链分析</w:t>
      </w:r>
      <w:r>
        <w:rPr>
          <w:rFonts w:hint="eastAsia"/>
        </w:rPr>
        <w:br/>
      </w:r>
      <w:r>
        <w:rPr>
          <w:rFonts w:hint="eastAsia"/>
        </w:rPr>
        <w:t>　　表 148： 电子纸设备上游原料供应商</w:t>
      </w:r>
      <w:r>
        <w:rPr>
          <w:rFonts w:hint="eastAsia"/>
        </w:rPr>
        <w:br/>
      </w:r>
      <w:r>
        <w:rPr>
          <w:rFonts w:hint="eastAsia"/>
        </w:rPr>
        <w:t>　　表 149： 电子纸设备主要地区不同应用客户分析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电子纸设备典型经销商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电子纸设备产品图片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全球不同产品类型电子纸设备销售额2021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全球不同产品类型电子纸设备市场份额2025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平板产品图片</w:t>
      </w:r>
      <w:r>
        <w:rPr>
          <w:rFonts w:hint="eastAsia"/>
        </w:rPr>
        <w:br/>
      </w:r>
      <w:r>
        <w:rPr>
          <w:rFonts w:hint="eastAsia"/>
        </w:rPr>
        <w:t>　　图 5： 电子阅读器产品图片</w:t>
      </w:r>
      <w:r>
        <w:rPr>
          <w:rFonts w:hint="eastAsia"/>
        </w:rPr>
        <w:br/>
      </w:r>
      <w:r>
        <w:rPr>
          <w:rFonts w:hint="eastAsia"/>
        </w:rPr>
        <w:t>　　图 6： 写字板产品图片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全球不同应用电子纸设备市场份额2025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学校和教育机构</w:t>
      </w:r>
      <w:r>
        <w:rPr>
          <w:rFonts w:hint="eastAsia"/>
        </w:rPr>
        <w:br/>
      </w:r>
      <w:r>
        <w:rPr>
          <w:rFonts w:hint="eastAsia"/>
        </w:rPr>
        <w:t>　　图 12： 医疗机构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2025年全球前五大生产商电子纸设备市场份额</w:t>
      </w:r>
      <w:r>
        <w:rPr>
          <w:rFonts w:hint="eastAsia"/>
        </w:rPr>
        <w:br/>
      </w:r>
      <w:r>
        <w:rPr>
          <w:rFonts w:hint="eastAsia"/>
        </w:rPr>
        <w:t>　　图 15： 2025年全球电子纸设备第一梯队、第二梯队和第三梯队厂商及市场份额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全球电子纸设备产能、产量、产能利用率及发展趋势（2021-2032）&amp;（件）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全球电子纸设备产量、需求量及发展趋势（2021-2032）&amp;（件）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全球主要地区电子纸设备产量市场份额（2021-2032）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中国电子纸设备产能、产量、产能利用率及发展趋势（2021-2032）&amp;（件）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中国电子纸设备产量、市场需求量及发展趋势（2021-2032）&amp;（件）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全球电子纸设备市场销售额及增长率：（2021-2032）&amp;（万元）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全球市场电子纸设备市场规模：2021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全球市场电子纸设备销量及增长率（2021-2032）&amp;（件）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全球市场电子纸设备价格趋势（2021-2032）&amp;（元/件）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全球主要地区电子纸设备销售收入（2021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全球主要地区电子纸设备销售收入市场份额（2021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北美市场电子纸设备销量及增长率（2021-2032）&amp;（件）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北美市场电子纸设备收入及增长率（2021-2032）&amp;（万元）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欧洲市场电子纸设备销量及增长率（2021-2032）&amp;（件）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欧洲市场电子纸设备收入及增长率（2021-2032）&amp;（万元）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中国市场电子纸设备销量及增长率（2021-2032）&amp;（件）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中国市场电子纸设备收入及增长率（2021-2032）&amp;（万元）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日本市场电子纸设备销量及增长率（2021-2032）&amp;（件）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日本市场电子纸设备收入及增长率（2021-2032）&amp;（万元）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东南亚市场电子纸设备销量及增长率（2021-2032）&amp;（件）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东南亚市场电子纸设备收入及增长率（2021-2032）&amp;（万元）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印度市场电子纸设备销量及增长率（2021-2032）&amp;（件）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印度市场电子纸设备收入及增长率（2021-2032）&amp;（万元）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南美市场电子纸设备销量及增长率（2021-2032）&amp;（件）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南美市场电子纸设备收入及增长率（2021-2032）&amp;（万元）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中东市场电子纸设备销量及增长率（2021-2032）&amp;（件）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中东市场电子纸设备收入及增长率（2021-2032）&amp;（万元）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全球不同产品类型电子纸设备价格走势（2021-2032）&amp;（元/件）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全球不同应用电子纸设备价格走势（2021-2032）&amp;（元/件）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电子纸设备中国企业SWOT分析</w:t>
      </w:r>
      <w:r>
        <w:rPr>
          <w:rFonts w:hint="eastAsia"/>
        </w:rPr>
        <w:br/>
      </w:r>
      <w:r>
        <w:rPr>
          <w:rFonts w:hint="eastAsia"/>
        </w:rPr>
        <w:t>　　图 46： 电子纸设备产业链</w:t>
      </w:r>
      <w:r>
        <w:rPr>
          <w:rFonts w:hint="eastAsia"/>
        </w:rPr>
        <w:br/>
      </w:r>
      <w:r>
        <w:rPr>
          <w:rFonts w:hint="eastAsia"/>
        </w:rPr>
        <w:t>　　图 47： 电子纸设备行业采购模式分析</w:t>
      </w:r>
      <w:r>
        <w:rPr>
          <w:rFonts w:hint="eastAsia"/>
        </w:rPr>
        <w:br/>
      </w:r>
      <w:r>
        <w:rPr>
          <w:rFonts w:hint="eastAsia"/>
        </w:rPr>
        <w:t>　　图 48： 电子纸设备行业生产模式</w:t>
      </w:r>
      <w:r>
        <w:rPr>
          <w:rFonts w:hint="eastAsia"/>
        </w:rPr>
        <w:br/>
      </w:r>
      <w:r>
        <w:rPr>
          <w:rFonts w:hint="eastAsia"/>
        </w:rPr>
        <w:t>　　图 49： 电子纸设备行业销售模式分析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be248c9e049fd" w:history="1">
        <w:r>
          <w:rPr>
            <w:rStyle w:val="Hyperlink"/>
          </w:rPr>
          <w:t>全球与中国电子纸设备市场调查研究及行业前景分析报告（2026-2032年）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be248c9e049fd" w:history="1">
        <w:r>
          <w:rPr>
            <w:rStyle w:val="Hyperlink"/>
          </w:rPr>
          <w:t>https://www.20087.com/3/26/DianZiZhiSheBeiHangYeFaZhanQianJing.html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热点：全自动a4纸生产设备、电子纸设备标示牌、电子纸是什么设备、电子纸产品、做电子纸有哪些公司、电子纸生产厂家、电子纸生产企业、做电子纸有哪些公司、造纸厂全套设备有哪些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513b6f1da460e" w:history="1">
      <w:r>
        <w:rPr>
          <w:rStyle w:val="Hyperlink"/>
        </w:rPr>
        <w:t>全球与中国电子纸设备市场调查研究及行业前景分析报告（2026-2032年）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ianZiZhiSheBeiHangYeFaZhanQianJing.html" TargetMode="External" Id="R7dcbe248c9e0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ianZiZhiSheBeiHangYeFaZhanQianJing.html" TargetMode="External" Id="Rd39513b6f1da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2026-03-27T04:25:43Z</dcterms:created>
  <dcterms:modified xsi:type="dcterms:W3CDTF">2026-03-27T05:25:43Z</dcterms:modified>
  <dc:subject>全球与中国电子纸设备市场调查研究及行业前景分析报告（2026-2032年）</dc:subject>
  <dc:title>全球与中国电子纸设备市场调查研究及行业前景分析报告（2026-2032年）</dc:title>
  <cp:keywords>全球与中国电子纸设备市场调查研究及行业前景分析报告（2026-2032年）</cp:keywords>
  <dc:description>全球与中国电子纸设备市场调查研究及行业前景分析报告（2026-2032年）</dc:description>
</cp:coreProperties>
</file>