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f8adb5097441f" w:history="1">
              <w:r>
                <w:rPr>
                  <w:rStyle w:val="Hyperlink"/>
                </w:rPr>
                <w:t>2026-2032年中国车载超声波雷达行业现状及前景分析报告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f8adb5097441f" w:history="1">
              <w:r>
                <w:rPr>
                  <w:rStyle w:val="Hyperlink"/>
                </w:rPr>
                <w:t>2026-2032年中国车载超声波雷达行业现状及前景分析报告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f8adb5097441f" w:history="1">
                <w:r>
                  <w:rPr>
                    <w:rStyle w:val="Hyperlink"/>
                  </w:rPr>
                  <w:t>https://www.20087.com/3/56/CheZaiChaoShengBoLeiDaHangYeQianJingFenXi.html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超声波雷达是高级驾驶辅助系统（ADAS）的基础感知单元，已大规模应用于泊车辅助、盲区监测及低速障碍物检测。该雷达凭借成本低廉、结构紧凑、对近距离静态物体敏感等特性，在1–5米探测范围内表现稳定，成为L2级及以下自动驾驶系统的标配传感器。主流产品采用压电陶瓷换能器，工作频率集中在40–50kHz，配合数字信号处理器实现回波滤波与距离估算。然而，车载超声波雷达易受雨雪、泥污及温度变化干扰，且无法提供目标速度与类别信息，在复杂城市场景中存在误报漏报风险。随着摄像头与毫米波雷达成本下降，部分车企开始探索“去超声波”方案，对其长期地位构成挑战。</w:t>
      </w:r>
      <w:r>
        <w:rPr>
          <w:rFonts w:hint="eastAsia"/>
        </w:rPr>
        <w:br/>
      </w:r>
      <w:r>
        <w:rPr>
          <w:rFonts w:hint="eastAsia"/>
        </w:rPr>
        <w:t>　　未来，车载超声波雷达将通过技术升级与系统融合重塑价值定位。市场调研网指出，一方面，新型MEMS超声波传感器有望提升信噪比、缩小体积并支持多通道阵列，实现更精确的角度分辨与3D空间建图；另一方面，与视觉、毫米波雷达的数据前融合将成为关键，通过AI算法补偿单一传感器缺陷，构建鲁棒的近场感知冗余。此外，在自动代客泊车（AVP）与低速园区物流车等限定场景中，高密度部署的超声波雷达仍具成本优势。长远看，即便在高阶自动驾驶架构中，车载超声波雷达或转型为“安全备份传感器”，专注于轮胎周边、儿童遗留检测等细分功能。其演进路径将不再追求独立性能突破，而是深度嵌入多传感器融合生态，以可靠性与经济性维持不可替代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df8adb5097441f" w:history="1">
        <w:r>
          <w:rPr>
            <w:rStyle w:val="Hyperlink"/>
          </w:rPr>
          <w:t>2026-2032年中国车载超声波雷达行业现状及前景分析报告</w:t>
        </w:r>
      </w:hyperlink>
      <w:r>
        <w:rPr>
          <w:rFonts w:hint="eastAsia"/>
        </w:rPr>
        <w:t>》，2025年车载超声波雷达行业市场规模达 亿元，预计2032年市场规模将达 亿元，期间年均复合增长率（CAGR）达 %。报告系统分析了车载超声波雷达行业的市场规模、供需关系及产业链结构，详细梳理了车载超声波雷达细分市场的品牌竞争态势与价格变化，重点剖析了行业内主要企业的经营状况，揭示了车载超声波雷达市场集中度与竞争格局。报告结合车载超声波雷达技术现状及未来发展方向，对行业前景进行了科学预测，明确了车载超声波雷达发展趋势、潜在机遇与风险。通过SWOT分析，为车载超声波雷达企业、投资者及政府部门提供了权威、客观的行业洞察与决策支持，助力把握车载超声波雷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车载超声波雷达市场概述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按照不同产品类型，车载超声波雷达主要可以分为如下几个类别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中国不同产品类型车载超声波雷达增长趋势2021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APA超声波雷达</w:t>
      </w:r>
      <w:r>
        <w:rPr>
          <w:rFonts w:hint="eastAsia"/>
        </w:rPr>
        <w:br/>
      </w:r>
      <w:r>
        <w:rPr>
          <w:rFonts w:hint="eastAsia"/>
        </w:rPr>
        <w:t>　　　　1.2.3 UPA超声波雷达</w:t>
      </w:r>
      <w:r>
        <w:rPr>
          <w:rFonts w:hint="eastAsia"/>
        </w:rPr>
        <w:br/>
      </w:r>
      <w:r>
        <w:rPr>
          <w:rFonts w:hint="eastAsia"/>
        </w:rPr>
        <w:t>　　1.3 按照不同技术，车载超声波雷达主要可以分为如下几个类别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中国不同技术车载超声波雷达增长趋势2021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AK1超声波雷达</w:t>
      </w:r>
      <w:r>
        <w:rPr>
          <w:rFonts w:hint="eastAsia"/>
        </w:rPr>
        <w:br/>
      </w:r>
      <w:r>
        <w:rPr>
          <w:rFonts w:hint="eastAsia"/>
        </w:rPr>
        <w:t>　　　　1.3.3 AK2超声波雷达</w:t>
      </w:r>
      <w:r>
        <w:rPr>
          <w:rFonts w:hint="eastAsia"/>
        </w:rPr>
        <w:br/>
      </w:r>
      <w:r>
        <w:rPr>
          <w:rFonts w:hint="eastAsia"/>
        </w:rPr>
        <w:t>　　1.4 从不同应用，车载超声波雷达主要包括如下几个方面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中国不同应用车载超声波雷达增长趋势2021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OEM</w:t>
      </w:r>
      <w:r>
        <w:rPr>
          <w:rFonts w:hint="eastAsia"/>
        </w:rPr>
        <w:br/>
      </w:r>
      <w:r>
        <w:rPr>
          <w:rFonts w:hint="eastAsia"/>
        </w:rPr>
        <w:t>　　　　1.4.3 后市场</w:t>
      </w:r>
      <w:r>
        <w:rPr>
          <w:rFonts w:hint="eastAsia"/>
        </w:rPr>
        <w:br/>
      </w:r>
      <w:r>
        <w:rPr>
          <w:rFonts w:hint="eastAsia"/>
        </w:rPr>
        <w:t>　　1.5 中国车载超声波雷达发展现状及未来趋势（2021-2032）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中国市场车载超声波雷达收入及增长率（2021-2032）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中国市场车载超声波雷达销量及增长率（2021-2032）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中国市场主要车载超声波雷达厂商分析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中国市场主要厂商车载超声波雷达销量及市场占有率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中国市场主要厂商车载超声波雷达销量（2021-2026）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中国市场主要厂商车载超声波雷达销量市场份额（2021-2026）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中国市场主要厂商车载超声波雷达收入及市场占有率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中国市场主要厂商车载超声波雷达收入（2021-2026）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中国市场主要厂商车载超声波雷达收入市场份额（2021-2026）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2025年中国市场主要厂商车载超声波雷达收入排名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中国市场主要厂商车载超声波雷达价格（2021-2026）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中国市场主要厂商车载超声波雷达总部及产地分布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中国市场主要厂商成立时间及车载超声波雷达商业化日期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中国市场主要厂商车载超声波雷达产品类型及应用</w:t>
      </w:r>
      <w:r>
        <w:rPr>
          <w:rFonts w:hint="eastAsia"/>
        </w:rPr>
        <w:br/>
      </w:r>
      <w:r>
        <w:rPr>
          <w:rFonts w:hint="eastAsia"/>
        </w:rPr>
        <w:t>　　2.7 车载超声波雷达行业集中度、竞争程度分析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车载超声波雷达行业集中度分析：2025年中国Top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中国市场车载超声波雷达第一梯队、第二梯队和第三梯队厂商（品牌）及2025年市场份额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不同产品类型车载超声波雷达分析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中国市场不同产品类型车载超声波雷达销量（2021-2032）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中国市场不同产品类型车载超声波雷达销量及市场份额（2021-2026）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中国市场不同产品类型车载超声波雷达销量预测（2027-2032）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中国市场不同产品类型车载超声波雷达规模（2021-2032）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中国市场不同产品类型车载超声波雷达规模及市场份额（2021-2026）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中国市场不同产品类型车载超声波雷达规模预测（2027-2032）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中国市场不同产品类型车载超声波雷达价格走势（2021-2032）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不同应用车载超声波雷达分析</w:t>
      </w:r>
      <w:r>
        <w:rPr>
          <w:rFonts w:hint="eastAsia"/>
        </w:rPr>
        <w:br/>
      </w:r>
      <w:r>
        <w:rPr>
          <w:rFonts w:hint="eastAsia"/>
        </w:rPr>
        <w:t>　　5.1 中国市场不同应用车载超声波雷达销量（2021-2032）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中国市场不同应用车载超声波雷达销量及市场份额（2021-2026）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中国市场不同应用车载超声波雷达销量预测（2027-2032）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中国市场不同应用车载超声波雷达规模（2021-2032）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中国市场不同应用车载超声波雷达规模及市场份额（2021-2026）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中国市场不同应用车载超声波雷达规模预测（2027-2032）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中国市场不同应用车载超声波雷达价格走势（2021-2032）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车载超声波雷达行业发展分析---发展趋势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车载超声波雷达行业发展分析---厂商壁垒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车载超声波雷达行业发展分析---驱动因素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车载超声波雷达行业发展分析---制约因素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车载超声波雷达中国企业SWOT分析</w:t>
      </w:r>
      <w:r>
        <w:rPr>
          <w:rFonts w:hint="eastAsia"/>
        </w:rPr>
        <w:br/>
      </w:r>
      <w:r>
        <w:rPr>
          <w:rFonts w:hint="eastAsia"/>
        </w:rPr>
        <w:t>　　6.6 车载超声波雷达行业发展分析---行业政策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车载超声波雷达行业产业链简介</w:t>
      </w:r>
      <w:r>
        <w:rPr>
          <w:rFonts w:hint="eastAsia"/>
        </w:rPr>
        <w:br/>
      </w:r>
      <w:r>
        <w:rPr>
          <w:rFonts w:hint="eastAsia"/>
        </w:rPr>
        <w:t>　　7.2 车载超声波雷达产业链分析-上游</w:t>
      </w:r>
      <w:r>
        <w:rPr>
          <w:rFonts w:hint="eastAsia"/>
        </w:rPr>
        <w:br/>
      </w:r>
      <w:r>
        <w:rPr>
          <w:rFonts w:hint="eastAsia"/>
        </w:rPr>
        <w:t>　　7.3 车载超声波雷达产业链分析-中游</w:t>
      </w:r>
      <w:r>
        <w:rPr>
          <w:rFonts w:hint="eastAsia"/>
        </w:rPr>
        <w:br/>
      </w:r>
      <w:r>
        <w:rPr>
          <w:rFonts w:hint="eastAsia"/>
        </w:rPr>
        <w:t>　　7.4 车载超声波雷达产业链分析-下游</w:t>
      </w:r>
      <w:r>
        <w:rPr>
          <w:rFonts w:hint="eastAsia"/>
        </w:rPr>
        <w:br/>
      </w:r>
      <w:r>
        <w:rPr>
          <w:rFonts w:hint="eastAsia"/>
        </w:rPr>
        <w:t>　　7.5 车载超声波雷达行业采购模式</w:t>
      </w:r>
      <w:r>
        <w:rPr>
          <w:rFonts w:hint="eastAsia"/>
        </w:rPr>
        <w:br/>
      </w:r>
      <w:r>
        <w:rPr>
          <w:rFonts w:hint="eastAsia"/>
        </w:rPr>
        <w:t>　　7.6 车载超声波雷达行业生产模式</w:t>
      </w:r>
      <w:r>
        <w:rPr>
          <w:rFonts w:hint="eastAsia"/>
        </w:rPr>
        <w:br/>
      </w:r>
      <w:r>
        <w:rPr>
          <w:rFonts w:hint="eastAsia"/>
        </w:rPr>
        <w:t>　　7.7 车载超声波雷达行业销售模式及销售渠道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中国本土车载超声波雷达产能、产量分析</w:t>
      </w:r>
      <w:r>
        <w:rPr>
          <w:rFonts w:hint="eastAsia"/>
        </w:rPr>
        <w:br/>
      </w:r>
      <w:r>
        <w:rPr>
          <w:rFonts w:hint="eastAsia"/>
        </w:rPr>
        <w:t>　　8.1 中国车载超声波雷达供需现状及预测（2021-2032）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中国车载超声波雷达产能、产量、产能利用率及发展趋势（2021-2032）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中国车载超声波雷达产量、市场需求量及发展趋势（2021-2032）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中国车载超声波雷达进出口分析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中国市场车载超声波雷达主要进口来源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中国市场车载超声波雷达主要出口目的地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不同产品类型车载超声波雷达市场规模2021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不同技术车载超声波雷达市场规模2021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不同应用车载超声波雷达市场规模2021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中国市场主要厂商车载超声波雷达销量（2021-2026）&amp;（百万颗）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中国市场主要厂商车载超声波雷达销量市场份额（2021-2026）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中国市场主要厂商车载超声波雷达收入（2021-2026）&amp;（万元）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中国市场主要厂商车载超声波雷达收入份额（2021-2026）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2025年中国主要生产商车载超声波雷达收入排名（万元）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中国市场主要厂商车载超声波雷达价格（2021-2026）&amp;（元/颗）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10： 中国市场主要厂商车载超声波雷达总部及产地分布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中国市场主要厂商成立时间及车载超声波雷达商业化日期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中国市场主要厂商车载超声波雷达产品类型及应用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2025年中国市场车载超声波雷达主要厂商市场地位（第一梯队、第二梯队和第三梯队）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车载超声波雷达市场投资、并购等现状分析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车载超声波雷达生产基地、总部、竞争对手及市场地位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中国市场不同产品类型车载超声波雷达销量（2021-2026）&amp;（百万颗）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中国市场不同产品类型车载超声波雷达销量市场份额（2021-2026）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中国市场不同产品类型车载超声波雷达销量预测（2027-2032）&amp;（百万颗）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中国市场不同产品类型车载超声波雷达销量市场份额预测（2027-2032）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中国市场不同产品类型车载超声波雷达规模（2021-2026）&amp;（万元）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中国市场不同产品类型车载超声波雷达规模市场份额（2021-2026）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中国市场不同产品类型车载超声波雷达规模预测（2027-2032）&amp;（万元）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中国市场不同产品类型车载超声波雷达规模市场份额预测（2027-2032）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中国市场不同应用车载超声波雷达销量（2021-2026）&amp;（百万颗）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94： 中国市场不同应用车载超声波雷达销量市场份额（2021-2026）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中国市场不同应用车载超声波雷达销量预测（2027-2032）&amp;（百万颗）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96： 中国市场不同应用车载超声波雷达销量市场份额预测（2027-2032）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中国市场不同应用车载超声波雷达规模（2021-2026）&amp;（万元）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中国市场不同应用车载超声波雷达规模市场份额（2021-2026）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中国市场不同应用车载超声波雷达规模预测（2027-2032）&amp;（万元）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中国市场不同应用车载超声波雷达规模市场份额预测（2027-2032）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车载超声波雷达行业发展分析---发展趋势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车载超声波雷达行业发展分析---厂商壁垒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车载超声波雷达行业发展分析---驱动因素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车载超声波雷达行业发展分析---制约因素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车载超声波雷达行业相关重点政策一览</w:t>
      </w:r>
      <w:r>
        <w:rPr>
          <w:rFonts w:hint="eastAsia"/>
        </w:rPr>
        <w:br/>
      </w:r>
      <w:r>
        <w:rPr>
          <w:rFonts w:hint="eastAsia"/>
        </w:rPr>
        <w:t>　　表 106： 车载超声波雷达行业供应链分析</w:t>
      </w:r>
      <w:r>
        <w:rPr>
          <w:rFonts w:hint="eastAsia"/>
        </w:rPr>
        <w:br/>
      </w:r>
      <w:r>
        <w:rPr>
          <w:rFonts w:hint="eastAsia"/>
        </w:rPr>
        <w:t>　　表 107： 车载超声波雷达上游原料供应商</w:t>
      </w:r>
      <w:r>
        <w:rPr>
          <w:rFonts w:hint="eastAsia"/>
        </w:rPr>
        <w:br/>
      </w:r>
      <w:r>
        <w:rPr>
          <w:rFonts w:hint="eastAsia"/>
        </w:rPr>
        <w:t>　　表 108： 车载超声波雷达行业主要下游客户</w:t>
      </w:r>
      <w:r>
        <w:rPr>
          <w:rFonts w:hint="eastAsia"/>
        </w:rPr>
        <w:br/>
      </w:r>
      <w:r>
        <w:rPr>
          <w:rFonts w:hint="eastAsia"/>
        </w:rPr>
        <w:t>　　表 109： 车载超声波雷达典型经销商</w:t>
      </w:r>
      <w:r>
        <w:rPr>
          <w:rFonts w:hint="eastAsia"/>
        </w:rPr>
        <w:br/>
      </w:r>
      <w:r>
        <w:rPr>
          <w:rFonts w:hint="eastAsia"/>
        </w:rPr>
        <w:t>　　表 110： 中国车载超声波雷达产量、销量、进口量及出口量（2021-2026）&amp;（百万颗）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111： 中国车载超声波雷达产量、销量、进口量及出口量预测（2027-2032）&amp;（百万颗）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112： 中国市场车载超声波雷达主要进口来源</w:t>
      </w:r>
      <w:r>
        <w:rPr>
          <w:rFonts w:hint="eastAsia"/>
        </w:rPr>
        <w:br/>
      </w:r>
      <w:r>
        <w:rPr>
          <w:rFonts w:hint="eastAsia"/>
        </w:rPr>
        <w:t>　　表 113： 中国市场车载超声波雷达主要出口目的地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车载超声波雷达产品图片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中国不同产品类型车载超声波雷达市场规模市场份额2025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APA超声波雷达产品图片</w:t>
      </w:r>
      <w:r>
        <w:rPr>
          <w:rFonts w:hint="eastAsia"/>
        </w:rPr>
        <w:br/>
      </w:r>
      <w:r>
        <w:rPr>
          <w:rFonts w:hint="eastAsia"/>
        </w:rPr>
        <w:t>　　图 4： UPA超声波雷达产品图片</w:t>
      </w:r>
      <w:r>
        <w:rPr>
          <w:rFonts w:hint="eastAsia"/>
        </w:rPr>
        <w:br/>
      </w:r>
      <w:r>
        <w:rPr>
          <w:rFonts w:hint="eastAsia"/>
        </w:rPr>
        <w:t>　　图 5： 中国不同技术车载超声波雷达市场规模市场份额2025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AK1超声波雷达产品图片</w:t>
      </w:r>
      <w:r>
        <w:rPr>
          <w:rFonts w:hint="eastAsia"/>
        </w:rPr>
        <w:br/>
      </w:r>
      <w:r>
        <w:rPr>
          <w:rFonts w:hint="eastAsia"/>
        </w:rPr>
        <w:t>　　图 7： AK2超声波雷达产品图片</w:t>
      </w:r>
      <w:r>
        <w:rPr>
          <w:rFonts w:hint="eastAsia"/>
        </w:rPr>
        <w:br/>
      </w:r>
      <w:r>
        <w:rPr>
          <w:rFonts w:hint="eastAsia"/>
        </w:rPr>
        <w:t>　　图 8： 中国不同应用车载超声波雷达市场份额2025 &amp; 2032</w:t>
      </w:r>
      <w:r>
        <w:rPr>
          <w:rFonts w:hint="eastAsia"/>
        </w:rPr>
        <w:br/>
      </w:r>
      <w:r>
        <w:rPr>
          <w:rFonts w:hint="eastAsia"/>
        </w:rPr>
        <w:t>　　图 9： OEM</w:t>
      </w:r>
      <w:r>
        <w:rPr>
          <w:rFonts w:hint="eastAsia"/>
        </w:rPr>
        <w:br/>
      </w:r>
      <w:r>
        <w:rPr>
          <w:rFonts w:hint="eastAsia"/>
        </w:rPr>
        <w:t>　　图 10： 后市场</w:t>
      </w:r>
      <w:r>
        <w:rPr>
          <w:rFonts w:hint="eastAsia"/>
        </w:rPr>
        <w:br/>
      </w:r>
      <w:r>
        <w:rPr>
          <w:rFonts w:hint="eastAsia"/>
        </w:rPr>
        <w:t>　　图 11： 中国市场车载超声波雷达市场规模，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中国市场车载超声波雷达收入及增长率（2021-2032）&amp;（万元）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中国市场车载超声波雷达销量及增长率（2021-2032）&amp;（百万颗）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2025年中国市场主要厂商车载超声波雷达销量市场份额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2025年中国市场主要厂商车载超声波雷达收入市场份额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2025年中国市场前五大厂商车载超声波雷达市场份额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2025年中国市场车载超声波雷达第一梯队、第二梯队和第三梯队厂商（品牌）及市场份额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中国市场不同产品类型车载超声波雷达价格走势（2021-2032）&amp;（元/颗）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中国市场不同应用车载超声波雷达价格走势（2021-2032）&amp;（元/颗）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车载超声波雷达中国企业SWOT分析</w:t>
      </w:r>
      <w:r>
        <w:rPr>
          <w:rFonts w:hint="eastAsia"/>
        </w:rPr>
        <w:br/>
      </w:r>
      <w:r>
        <w:rPr>
          <w:rFonts w:hint="eastAsia"/>
        </w:rPr>
        <w:t>　　图 21： 车载超声波雷达产业链</w:t>
      </w:r>
      <w:r>
        <w:rPr>
          <w:rFonts w:hint="eastAsia"/>
        </w:rPr>
        <w:br/>
      </w:r>
      <w:r>
        <w:rPr>
          <w:rFonts w:hint="eastAsia"/>
        </w:rPr>
        <w:t>　　图 22： 车载超声波雷达行业采购模式分析</w:t>
      </w:r>
      <w:r>
        <w:rPr>
          <w:rFonts w:hint="eastAsia"/>
        </w:rPr>
        <w:br/>
      </w:r>
      <w:r>
        <w:rPr>
          <w:rFonts w:hint="eastAsia"/>
        </w:rPr>
        <w:t>　　图 23： 车载超声波雷达行业生产模式分析</w:t>
      </w:r>
      <w:r>
        <w:rPr>
          <w:rFonts w:hint="eastAsia"/>
        </w:rPr>
        <w:br/>
      </w:r>
      <w:r>
        <w:rPr>
          <w:rFonts w:hint="eastAsia"/>
        </w:rPr>
        <w:t>　　图 24： 车载超声波雷达行业销售模式分析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中国车载超声波雷达产能、产量、产能利用率及发展趋势（2021-2032）&amp;（百万颗）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中国车载超声波雷达产量、市场需求量及发展趋势（2021-2032）&amp;（百万颗）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f8adb5097441f" w:history="1">
        <w:r>
          <w:rPr>
            <w:rStyle w:val="Hyperlink"/>
          </w:rPr>
          <w:t>2026-2032年中国车载超声波雷达行业现状及前景分析报告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f8adb5097441f" w:history="1">
        <w:r>
          <w:rPr>
            <w:rStyle w:val="Hyperlink"/>
          </w:rPr>
          <w:t>https://www.20087.com/3/56/CheZaiChaoShengBoLeiDaHangYeQianJingFenXi.html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超声波雷达和毫米波雷达的区别、车载超声波雷达作用、汽车的超声波雷达是什么、车载超声波雷达下线防误报测试场地、车激光雷达有什么用、车载超声波雷达多少钱一个、超声波雷达原理、车载超声波雷达防误报测试 车辆下线的时候、汽车雷达的作用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5f86d9982450f" w:history="1">
      <w:r>
        <w:rPr>
          <w:rStyle w:val="Hyperlink"/>
        </w:rPr>
        <w:t>2026-2032年中国车载超声波雷达行业现状及前景分析报告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CheZaiChaoShengBoLeiDaHangYeQianJingFenXi.html" TargetMode="External" Id="Rf5df8adb5097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CheZaiChaoShengBoLeiDaHangYeQianJingFenXi.html" TargetMode="External" Id="Re8a5f86d9982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2026-03-01T06:32:46Z</dcterms:created>
  <dcterms:modified xsi:type="dcterms:W3CDTF">2026-03-01T07:32:46Z</dcterms:modified>
  <dc:subject>2026-2032年中国车载超声波雷达行业现状及前景分析报告</dc:subject>
  <dc:title>2026-2032年中国车载超声波雷达行业现状及前景分析报告</dc:title>
  <cp:keywords>2026-2032年中国车载超声波雷达行业现状及前景分析报告</cp:keywords>
  <dc:description>2026-2032年中国车载超声波雷达行业现状及前景分析报告</dc:description>
</cp:coreProperties>
</file>