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27b42fa9540d5" w:history="1">
              <w:r>
                <w:rPr>
                  <w:rStyle w:val="Hyperlink"/>
                </w:rPr>
                <w:t>2022-2028年全球与中国教育游戏化市场全面调研与发展趋势预测报告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27b42fa9540d5" w:history="1">
              <w:r>
                <w:rPr>
                  <w:rStyle w:val="Hyperlink"/>
                </w:rPr>
                <w:t>2022-2028年全球与中国教育游戏化市场全面调研与发展趋势预测报告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27b42fa9540d5" w:history="1">
                <w:r>
                  <w:rPr>
                    <w:rStyle w:val="Hyperlink"/>
                  </w:rPr>
                  <w:t>https://www.20087.com/5/86/JiaoYuYouXiHuaFaZhanQuShiYuCe.html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游戏化是一种将游戏设计元素融入教育过程的方法，在提高学生学习兴趣和参与度方面发挥着重要作用。近年来，随着数字技术和教育心理学的进步，教育游戏化的设计与实践不断提升。目前，教育游戏化的形式更加多样化，从传统的桌面游戏到采用虚拟现实技术和在线互动平台的新产品，能够满足不同应用场景的需求。此外，随着智能控制技术和材料科学的应用，教育游戏化具备了更高的互动性和使用便捷性，通过采用先进的数字技术和系统优化，提高了教学的效果和学生的参与度。同时，随着用户对互动性和使用便捷性的要求提高，教育游戏化在设计时更加注重高互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教育游戏化的发展将更加注重高互动性与多功能性。通过优化数字技术和系统控制，进一步提高教育游戏化的互动性和使用便捷性，满足更高要求的应用需求。同时，随着环保法规的趋严，教育游戏化将采用更多环保材料和技术，减少对环境的影响。此外，随着新材料技术的发展，教育游戏化将支持更多功能性，如提高学习效率、增强系统稳定性等，提高产品的功能性。同时，教育游戏化还将支持更多定制化解决方案，如针对特定学习目标的专用设计，满足不同行业的需求。此外，随着智能教育技术的应用，教育游戏化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27b42fa9540d5" w:history="1">
        <w:r>
          <w:rPr>
            <w:rStyle w:val="Hyperlink"/>
          </w:rPr>
          <w:t>2022-2028年全球与中国教育游戏化市场全面调研与发展趋势预测报告</w:t>
        </w:r>
      </w:hyperlink>
      <w:r>
        <w:rPr>
          <w:rFonts w:hint="eastAsia"/>
        </w:rPr>
        <w:t>》在多年教育游戏化行业研究结论的基础上，结合全球及中国教育游戏化行业市场的发展现状，通过资深研究团队对教育游戏化市场各类资讯进行整理分析，并依托国家权威数据资源和长期市场监测的数据库，对教育游戏化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027b42fa9540d5" w:history="1">
        <w:r>
          <w:rPr>
            <w:rStyle w:val="Hyperlink"/>
          </w:rPr>
          <w:t>2022-2028年全球与中国教育游戏化市场全面调研与发展趋势预测报告</w:t>
        </w:r>
      </w:hyperlink>
      <w:r>
        <w:rPr>
          <w:rFonts w:hint="eastAsia"/>
        </w:rPr>
        <w:t>可以帮助投资者准确把握教育游戏化行业的市场现状，为投资者进行投资作出教育游戏化行业前景预判，挖掘教育游戏化行业投资价值，同时提出教育游戏化行业投资策略、营销策略等方面的建议。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教育游戏化市场概述</w:t>
      </w:r>
      <w:r>
        <w:rPr>
          <w:rFonts w:hint="eastAsia"/>
        </w:rPr>
        <w:br/>
      </w:r>
      <w:r>
        <w:rPr>
          <w:rFonts w:hint="eastAsia"/>
        </w:rPr>
        <w:t>　　1.1 教育游戏化市场概述</w:t>
      </w:r>
      <w:r>
        <w:rPr>
          <w:rFonts w:hint="eastAsia"/>
        </w:rPr>
        <w:br/>
      </w:r>
      <w:r>
        <w:rPr>
          <w:rFonts w:hint="eastAsia"/>
        </w:rPr>
        <w:t>　　1.2 不同类型教育游戏化分析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全球市场不同类型教育游戏化规模对比分析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全球市场不同类型教育游戏化规模对比（2017-2021年）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全球不同类型教育游戏化规模及市场份额（2017-2021年）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中国市场不同类型教育游戏化规模对比分析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中国市场不同类型教育游戏化规模对比（2017-2021年）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中国不同类型教育游戏化规模及市场份额（2017-2021年）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教育游戏化市场概述</w:t>
      </w:r>
      <w:r>
        <w:rPr>
          <w:rFonts w:hint="eastAsia"/>
        </w:rPr>
        <w:br/>
      </w:r>
      <w:r>
        <w:rPr>
          <w:rFonts w:hint="eastAsia"/>
        </w:rPr>
        <w:t>　　2.1 教育游戏化主要应用领域分析</w:t>
      </w:r>
      <w:r>
        <w:rPr>
          <w:rFonts w:hint="eastAsia"/>
        </w:rPr>
        <w:br/>
      </w:r>
      <w:r>
        <w:rPr>
          <w:rFonts w:hint="eastAsia"/>
        </w:rPr>
        <w:t>　　　　2.1.2 学校</w:t>
      </w:r>
      <w:r>
        <w:rPr>
          <w:rFonts w:hint="eastAsia"/>
        </w:rPr>
        <w:br/>
      </w:r>
      <w:r>
        <w:rPr>
          <w:rFonts w:hint="eastAsia"/>
        </w:rPr>
        <w:t>　　　　2.1.3 企业培训</w:t>
      </w:r>
      <w:r>
        <w:rPr>
          <w:rFonts w:hint="eastAsia"/>
        </w:rPr>
        <w:br/>
      </w:r>
      <w:r>
        <w:rPr>
          <w:rFonts w:hint="eastAsia"/>
        </w:rPr>
        <w:t>　　2.2 全球教育游戏化主要应用领域对比分析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全球教育游戏化主要应用领域规模（万元）及增长率（2017-2021年）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全球教育游戏化主要应用规模（万元）及增长率（2017-2021年）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中国教育游戏化主要应用领域对比分析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中国教育游戏化主要应用领域规模（万元）及增长率（2017-2021年）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中国教育游戏化主要应用规模（万元）及增长率（2017-2021年）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全球主要地区教育游戏化发展历程及现状分析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全球主要地区教育游戏化现状与未来趋势分析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全球教育游戏化主要地区对比分析（2017-2021年）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全球主要地区教育游戏化规模及对比（2017-2021年）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全球教育游戏化主要地区规模及市场份额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中国教育游戏化规模（万元）及毛利率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全球教育游戏化主要企业竞争分析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全球主要企业教育游戏化规模及市场份额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全球教育游戏化主要企业竞争态势及未来趋势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全球教育游戏化市场集中度</w:t>
      </w:r>
      <w:r>
        <w:rPr>
          <w:rFonts w:hint="eastAsia"/>
        </w:rPr>
        <w:br/>
      </w:r>
      <w:r>
        <w:rPr>
          <w:rFonts w:hint="eastAsia"/>
        </w:rPr>
        <w:t>　　　　4.3.2 全球教育游戏化Top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中国教育游戏化主要企业竞争分析</w:t>
      </w:r>
      <w:r>
        <w:rPr>
          <w:rFonts w:hint="eastAsia"/>
        </w:rPr>
        <w:br/>
      </w:r>
      <w:r>
        <w:rPr>
          <w:rFonts w:hint="eastAsia"/>
        </w:rPr>
        <w:t>　　5.1 中国教育游戏化规模及市场份额（2017-2021年）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中国教育游戏化Top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教育游戏化主要企业现状分析</w:t>
      </w:r>
      <w:r>
        <w:rPr>
          <w:rFonts w:hint="eastAsia"/>
        </w:rPr>
        <w:br/>
      </w:r>
      <w:r>
        <w:rPr>
          <w:rFonts w:hint="eastAsia"/>
        </w:rPr>
        <w:t>　　5.1 Bunchball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Bunchball （US）教育游戏化规模（万元）及毛利率（2017-2021年）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Bunchball （US）主要业务介绍</w:t>
      </w:r>
      <w:r>
        <w:rPr>
          <w:rFonts w:hint="eastAsia"/>
        </w:rPr>
        <w:br/>
      </w:r>
      <w:r>
        <w:rPr>
          <w:rFonts w:hint="eastAsia"/>
        </w:rPr>
        <w:t>　　5.2 NIIT （India）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NIIT （India）教育游戏化规模（万元）及毛利率（2017-2021年）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NIIT （India）主要业务介绍</w:t>
      </w:r>
      <w:r>
        <w:rPr>
          <w:rFonts w:hint="eastAsia"/>
        </w:rPr>
        <w:br/>
      </w:r>
      <w:r>
        <w:rPr>
          <w:rFonts w:hint="eastAsia"/>
        </w:rPr>
        <w:t>　　5.3 MPS Interactive （India）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MPS Interactive （India）教育游戏化规模（万元）及毛利率（2017-2021年）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MPS Interactive （India）主要业务介绍</w:t>
      </w:r>
      <w:r>
        <w:rPr>
          <w:rFonts w:hint="eastAsia"/>
        </w:rPr>
        <w:br/>
      </w:r>
      <w:r>
        <w:rPr>
          <w:rFonts w:hint="eastAsia"/>
        </w:rPr>
        <w:t>　　5.4 Microsoft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Microsoft （US）教育游戏化规模（万元）及毛利率（2017-2021年）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Microsoft （US）主要业务介绍</w:t>
      </w:r>
      <w:r>
        <w:rPr>
          <w:rFonts w:hint="eastAsia"/>
        </w:rPr>
        <w:br/>
      </w:r>
      <w:r>
        <w:rPr>
          <w:rFonts w:hint="eastAsia"/>
        </w:rPr>
        <w:t>　　5.5 D2L （Canada）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D2L （Canada）教育游戏化规模（万元）及毛利率（2013-2018）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5.5.4 D2L （Canada）主要业务介绍</w:t>
      </w:r>
      <w:r>
        <w:rPr>
          <w:rFonts w:hint="eastAsia"/>
        </w:rPr>
        <w:br/>
      </w:r>
      <w:r>
        <w:rPr>
          <w:rFonts w:hint="eastAsia"/>
        </w:rPr>
        <w:t>　　5.6 Top Hat （Canada）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Top Hat （Canada）教育游戏化规模（万元）及毛利率（2017-2021年）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Top Hat （Canada）主要业务介绍</w:t>
      </w:r>
      <w:r>
        <w:rPr>
          <w:rFonts w:hint="eastAsia"/>
        </w:rPr>
        <w:br/>
      </w:r>
      <w:r>
        <w:rPr>
          <w:rFonts w:hint="eastAsia"/>
        </w:rPr>
        <w:t>　　5.7 Classcraft Studios （Canada）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Classcraft Studios （Canada）教育游戏化规模（万元）及毛利率（2017-2021年）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Classcraft Studios （Canada）主要业务介绍</w:t>
      </w:r>
      <w:r>
        <w:rPr>
          <w:rFonts w:hint="eastAsia"/>
        </w:rPr>
        <w:br/>
      </w:r>
      <w:r>
        <w:rPr>
          <w:rFonts w:hint="eastAsia"/>
        </w:rPr>
        <w:t>　　5.8 Recurrence 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Recurrence （US）教育游戏化规模（万元）及毛利率（2017-2021年）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Recurrence （US）主要业务介绍</w:t>
      </w:r>
      <w:r>
        <w:rPr>
          <w:rFonts w:hint="eastAsia"/>
        </w:rPr>
        <w:br/>
      </w:r>
      <w:r>
        <w:rPr>
          <w:rFonts w:hint="eastAsia"/>
        </w:rPr>
        <w:t>　　5.9 Fundamentor （India）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Fundamentor （India）教育游戏化规模（万元）及毛利率（2017-2021年）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Fundamentor （India）主要业务介绍</w:t>
      </w:r>
      <w:r>
        <w:rPr>
          <w:rFonts w:hint="eastAsia"/>
        </w:rPr>
        <w:br/>
      </w:r>
      <w:r>
        <w:rPr>
          <w:rFonts w:hint="eastAsia"/>
        </w:rPr>
        <w:t>　　5.10 Cognizant （US）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教育游戏化产品类型及应用领域介绍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Cognizant （US）教育游戏化规模（万元）及毛利率（2017-2021年）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Cognizant （US）主要业务介绍</w:t>
      </w:r>
      <w:r>
        <w:rPr>
          <w:rFonts w:hint="eastAsia"/>
        </w:rPr>
        <w:br/>
      </w:r>
      <w:r>
        <w:rPr>
          <w:rFonts w:hint="eastAsia"/>
        </w:rPr>
        <w:t>　　5.11 BLUErabbit （Mexico）</w:t>
      </w:r>
      <w:r>
        <w:rPr>
          <w:rFonts w:hint="eastAsia"/>
        </w:rPr>
        <w:br/>
      </w:r>
      <w:r>
        <w:rPr>
          <w:rFonts w:hint="eastAsia"/>
        </w:rPr>
        <w:t>　　5.12 Google （Grasshopper） （US）</w:t>
      </w:r>
      <w:r>
        <w:rPr>
          <w:rFonts w:hint="eastAsia"/>
        </w:rPr>
        <w:br/>
      </w:r>
      <w:r>
        <w:rPr>
          <w:rFonts w:hint="eastAsia"/>
        </w:rPr>
        <w:t>　　5.13 Kahoot （Norway）</w:t>
      </w:r>
      <w:r>
        <w:rPr>
          <w:rFonts w:hint="eastAsia"/>
        </w:rPr>
        <w:br/>
      </w:r>
      <w:r>
        <w:rPr>
          <w:rFonts w:hint="eastAsia"/>
        </w:rPr>
        <w:t>　　5.14 CK-12 （US）</w:t>
      </w:r>
      <w:r>
        <w:rPr>
          <w:rFonts w:hint="eastAsia"/>
        </w:rPr>
        <w:br/>
      </w:r>
      <w:r>
        <w:rPr>
          <w:rFonts w:hint="eastAsia"/>
        </w:rPr>
        <w:t>　　5.15 Kuato Studios （US）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教育游戏化行业动态分析</w:t>
      </w:r>
      <w:r>
        <w:rPr>
          <w:rFonts w:hint="eastAsia"/>
        </w:rPr>
        <w:br/>
      </w:r>
      <w:r>
        <w:rPr>
          <w:rFonts w:hint="eastAsia"/>
        </w:rPr>
        <w:t>　　7.1 教育游戏化发展历史、现状及趋势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教育游戏化发展机遇、挑战及潜在风险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教育游戏化当前及未来发展机遇</w:t>
      </w:r>
      <w:r>
        <w:rPr>
          <w:rFonts w:hint="eastAsia"/>
        </w:rPr>
        <w:br/>
      </w:r>
      <w:r>
        <w:rPr>
          <w:rFonts w:hint="eastAsia"/>
        </w:rPr>
        <w:t>　　　　7.2.2 教育游戏化发展面临的主要挑战</w:t>
      </w:r>
      <w:r>
        <w:rPr>
          <w:rFonts w:hint="eastAsia"/>
        </w:rPr>
        <w:br/>
      </w:r>
      <w:r>
        <w:rPr>
          <w:rFonts w:hint="eastAsia"/>
        </w:rPr>
        <w:t>　　　　7.2.3 教育游戏化目前存在的风险及潜在风险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教育游戏化市场有利因素、不利因素分析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教育游戏化发展的推动因素、有利条件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教育游戏化发展的阻力、不利因素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全球教育游戏化市场发展预测</w:t>
      </w:r>
      <w:r>
        <w:rPr>
          <w:rFonts w:hint="eastAsia"/>
        </w:rPr>
        <w:br/>
      </w:r>
      <w:r>
        <w:rPr>
          <w:rFonts w:hint="eastAsia"/>
        </w:rPr>
        <w:t>　　8.1 全球教育游戏化规模（万元）预测（2017-2021年）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中国教育游戏化发展预测</w:t>
      </w:r>
      <w:r>
        <w:rPr>
          <w:rFonts w:hint="eastAsia"/>
        </w:rPr>
        <w:br/>
      </w:r>
      <w:r>
        <w:rPr>
          <w:rFonts w:hint="eastAsia"/>
        </w:rPr>
        <w:t>　　8.3 全球主要地区教育游戏化市场预测</w:t>
      </w:r>
      <w:r>
        <w:rPr>
          <w:rFonts w:hint="eastAsia"/>
        </w:rPr>
        <w:br/>
      </w:r>
      <w:r>
        <w:rPr>
          <w:rFonts w:hint="eastAsia"/>
        </w:rPr>
        <w:t>　　　　8.3.1 北美教育游戏化发展趋势及未来潜力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欧洲教育游戏化发展趋势及未来潜力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亚太教育游戏化发展趋势及未来潜力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南美教育游戏化发展趋势及未来潜力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不同类型教育游戏化发展预测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全球不同类型教育游戏化规模（万元）分析预测（2017-2021年）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中国不同类型教育游戏化规模（万元）分析预测</w:t>
      </w:r>
      <w:r>
        <w:rPr>
          <w:rFonts w:hint="eastAsia"/>
        </w:rPr>
        <w:br/>
      </w:r>
      <w:r>
        <w:rPr>
          <w:rFonts w:hint="eastAsia"/>
        </w:rPr>
        <w:t>　　8.5 教育游戏化主要应用领域分析预测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全球教育游戏化主要应用领域规模预测（2017-2021年）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中国教育游戏化主要应用领域规模预测（2017-2021年）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图：2017-2021年全球教育游戏化市场规模（万元）及未来趋势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图：2017-2021年中国教育游戏化市场规模（万元）及未来趋势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表：全球市场不同类型教育游戏化规模（万元）及增长率对比（2017-2021年）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表：2017-2021年全球不同类型教育游戏化规模列表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表：2017-2021年全球不同类型教育游戏化规模市场份额列表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图：2021年全球不同类型教育游戏化市场份额</w:t>
      </w:r>
      <w:r>
        <w:rPr>
          <w:rFonts w:hint="eastAsia"/>
        </w:rPr>
        <w:br/>
      </w:r>
      <w:r>
        <w:rPr>
          <w:rFonts w:hint="eastAsia"/>
        </w:rPr>
        <w:t>　　表：中国不同类型教育游戏化规模（万元）及增长率对比（2017-2021年）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表：2017-2021年中国不同类型教育游戏化规模列表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表：2017-2021年中国不同类型教育游戏化规模市场份额列表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图：中国不同类型教育游戏化规模市场份额列表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图：2021年中国不同类型教育游戏化规模市场份额</w:t>
      </w:r>
      <w:r>
        <w:rPr>
          <w:rFonts w:hint="eastAsia"/>
        </w:rPr>
        <w:br/>
      </w:r>
      <w:r>
        <w:rPr>
          <w:rFonts w:hint="eastAsia"/>
        </w:rPr>
        <w:t>　　图：教育游戏化应用</w:t>
      </w:r>
      <w:r>
        <w:rPr>
          <w:rFonts w:hint="eastAsia"/>
        </w:rPr>
        <w:br/>
      </w:r>
      <w:r>
        <w:rPr>
          <w:rFonts w:hint="eastAsia"/>
        </w:rPr>
        <w:t>　　表：全球教育游戏化主要应用领域规模对比（2017-2021年）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表：全球教育游戏化主要应用规模（2017-2021年）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表：全球教育游戏化主要应用规模份额（2017-2021年）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图：全球教育游戏化主要应用规模份额（2017-2021年）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图：2021年全球教育游戏化主要应用规模份额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表：2017-2021年中国教育游戏化主要应用领域规模对比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表：中国教育游戏化主要应用领域规模（2017-2021年）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表：中国教育游戏化主要应用领域规模份额（2017-2021年）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图：中国教育游戏化主要应用领域规模份额（2017-2021年）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图：2021年中国教育游戏化主要应用领域规模份额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表：全球主要地区教育游戏化规模（万元）及增长率对比（2017-2021年）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图：2017-2021年北美教育游戏化规模（万元）及增长率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图：2017-2021年亚太教育游戏化规模（万元）及增长率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图：欧洲教育游戏化规模（万元）及增长率（2017-2021年）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图：南美教育游戏化规模（万元）及增长率（2017-2021年）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图：其他地区教育游戏化规模（万元）及增长率（2017-2021年）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图：中国教育游戏化规模（万元）及增长率（2017-2021年）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表：2017-2021年全球主要地区教育游戏化规模（万元）列表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图：2017-2021年全球主要地区教育游戏化规模市场份额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图：2021年全球主要地区教育游戏化规模市场份额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表：2017-2021年中国教育游戏化规模（万元）及毛利率（2017-2021年）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表：2017-2021年全球主要企业教育游戏化规模（万元）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表：2017-2021年全球主要企业教育游戏化规模份额对比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图：2021年全球主要企业教育游戏化规模份额对比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表：全球教育游戏化主要企业产品类型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图：2021年全球教育游戏化Top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图：2021年全球教育游戏化Top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表：2017-2021年中国主要企业教育游戏化规模（万元）列表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表：2017-2021年中国主要企业教育游戏化规模份额对比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图：2021年中国主要企业教育游戏化规模份额对比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图：2021年中国教育游戏化Top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图：2021年中国教育游戏化Top 5企业市场份额</w:t>
      </w:r>
      <w:r>
        <w:rPr>
          <w:rFonts w:hint="eastAsia"/>
        </w:rPr>
        <w:br/>
      </w:r>
      <w:r>
        <w:rPr>
          <w:rFonts w:hint="eastAsia"/>
        </w:rPr>
        <w:t>　　表：Bunchball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表：Bunchball （US）教育游戏化规模（万元）及毛利率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表：Bunchball （US）教育游戏化规模增长率</w:t>
      </w:r>
      <w:r>
        <w:rPr>
          <w:rFonts w:hint="eastAsia"/>
        </w:rPr>
        <w:br/>
      </w:r>
      <w:r>
        <w:rPr>
          <w:rFonts w:hint="eastAsia"/>
        </w:rPr>
        <w:t>　　表：Bunchball （US）教育游戏化规模全球市场份额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表：NIIT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表：NIIT （India）教育游戏化规模（万元）及毛利率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表：NIIT （India）教育游戏化规模增长率</w:t>
      </w:r>
      <w:r>
        <w:rPr>
          <w:rFonts w:hint="eastAsia"/>
        </w:rPr>
        <w:br/>
      </w:r>
      <w:r>
        <w:rPr>
          <w:rFonts w:hint="eastAsia"/>
        </w:rPr>
        <w:t>　　表：NIIT （India）教育游戏化规模全球市场份额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表：MPS Interactive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表：MPS Interactive （India）教育游戏化规模（万元）及毛利率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表：MPS Interactive （India）教育游戏化规模增长率</w:t>
      </w:r>
      <w:r>
        <w:rPr>
          <w:rFonts w:hint="eastAsia"/>
        </w:rPr>
        <w:br/>
      </w:r>
      <w:r>
        <w:rPr>
          <w:rFonts w:hint="eastAsia"/>
        </w:rPr>
        <w:t>　　表：MPS Interactive （India）教育游戏化规模全球市场份额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表：Microsoft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 （US）教育游戏化规模（万元）及毛利率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 （US）教育游戏化规模增长率</w:t>
      </w:r>
      <w:r>
        <w:rPr>
          <w:rFonts w:hint="eastAsia"/>
        </w:rPr>
        <w:br/>
      </w:r>
      <w:r>
        <w:rPr>
          <w:rFonts w:hint="eastAsia"/>
        </w:rPr>
        <w:t>　　表：Microsoft （US）教育游戏化规模全球市场份额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表：D2L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表：D2L （Canada）教育游戏化规模（万元）及毛利率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表：D2L （Canada）教育游戏化规模增长率</w:t>
      </w:r>
      <w:r>
        <w:rPr>
          <w:rFonts w:hint="eastAsia"/>
        </w:rPr>
        <w:br/>
      </w:r>
      <w:r>
        <w:rPr>
          <w:rFonts w:hint="eastAsia"/>
        </w:rPr>
        <w:t>　　表：D2L （Canada）教育游戏化规模全球市场份额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表：Top Hat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 Hat （Canada）教育游戏化规模（万元）及毛利率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表：Top Hat （Canada）教育游戏化规模增长率</w:t>
      </w:r>
      <w:r>
        <w:rPr>
          <w:rFonts w:hint="eastAsia"/>
        </w:rPr>
        <w:br/>
      </w:r>
      <w:r>
        <w:rPr>
          <w:rFonts w:hint="eastAsia"/>
        </w:rPr>
        <w:t>　　表：Top Hat （Canada）教育游戏化规模全球市场份额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表：Classcraft Studios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表：Classcraft Studios （Canada）教育游戏化规模（万元）及毛利率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表：Classcraft Studios （Canada）教育游戏化规模增长率</w:t>
      </w:r>
      <w:r>
        <w:rPr>
          <w:rFonts w:hint="eastAsia"/>
        </w:rPr>
        <w:br/>
      </w:r>
      <w:r>
        <w:rPr>
          <w:rFonts w:hint="eastAsia"/>
        </w:rPr>
        <w:t>　　表：Classcraft Studios （Canada）教育游戏化规模全球市场份额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表：Recurrence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表：Recurrence （US）教育游戏化规模（万元）及毛利率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表：Recurrence （US）教育游戏化规模增长率</w:t>
      </w:r>
      <w:r>
        <w:rPr>
          <w:rFonts w:hint="eastAsia"/>
        </w:rPr>
        <w:br/>
      </w:r>
      <w:r>
        <w:rPr>
          <w:rFonts w:hint="eastAsia"/>
        </w:rPr>
        <w:t>　　表：Recurrence （US）教育游戏化规模全球市场份额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表：Fundamentor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表：Fundamentor （India）教育游戏化规模（万元）及毛利率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表：Fundamentor （India）教育游戏化规模增长率</w:t>
      </w:r>
      <w:r>
        <w:rPr>
          <w:rFonts w:hint="eastAsia"/>
        </w:rPr>
        <w:br/>
      </w:r>
      <w:r>
        <w:rPr>
          <w:rFonts w:hint="eastAsia"/>
        </w:rPr>
        <w:t>　　表：Fundamentor （India）教育游戏化规模全球市场份额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表：Cognizant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表：Cognizant （US）教育游戏化规模（万元）及毛利率</w:t>
      </w:r>
      <w:r>
        <w:rPr>
          <w:rFonts w:hint="eastAsia"/>
        </w:rPr>
        <w:br/>
      </w:r>
      <w:r>
        <w:rPr>
          <w:rFonts w:hint="eastAsia"/>
        </w:rPr>
        <w:t>　　表：Cognizant （US）教育游戏化规模增长率</w:t>
      </w:r>
      <w:r>
        <w:rPr>
          <w:rFonts w:hint="eastAsia"/>
        </w:rPr>
        <w:br/>
      </w:r>
      <w:r>
        <w:rPr>
          <w:rFonts w:hint="eastAsia"/>
        </w:rPr>
        <w:t>　　表：Cognizant （US）教育游戏化规模全球市场份额</w:t>
      </w:r>
      <w:r>
        <w:rPr>
          <w:rFonts w:hint="eastAsia"/>
        </w:rPr>
        <w:br/>
      </w:r>
      <w:r>
        <w:rPr>
          <w:rFonts w:hint="eastAsia"/>
        </w:rPr>
        <w:t>　　表：BLUErabbit （Mexico）基本信息、主要业务介绍、市场地位以及主要的竞争对手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 （Grasshopper）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表：Kahoot （Norway）基本信息、主要业务介绍、市场地位以及主要的竞争对手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表：CK-12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表：Kuato Studios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图：2017-2021年全球教育游戏化规模（万元）及增长率预测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图：2017-2021年中国教育游戏化规模（万元）及增长率预测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表：2017-2021年全球主要地区教育游戏化规模预测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图：2017-2021年全球主要地区教育游戏化规模市场份额预测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图：2017-2021年北美教育游戏化规模（万元）及增长率预测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图：2017-2021年欧洲教育游戏化规模（万元）及增长率预测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图：2017-2021年亚太教育游戏化规模（万元）及增长率预测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图：2017-2021年南美教育游戏化规模（万元）及增长率预测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表：2017-2021年全球不同类型教育游戏化规模分析预测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图：2017-2021年全球教育游戏化规模市场份额预测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表：2017-2021年全球不同类型教育游戏化规模（万元）分析预测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图：2017-2021年全球不同类型教育游戏化规模（万元）及市场份额预测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表：2017-2021年中国不同类型教育游戏化规模分析预测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图：中国不同类型教育游戏化规模市场份额预测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表：2017-2021年中国不同类型教育游戏化规模（万元）分析预测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图：2017-2021年中国不同类型教育游戏化规模（万元）及市场份额预测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表：2017-2021年全球教育游戏化主要应用领域规模预测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图：2017-2021年全球教育游戏化主要应用领域规模份额预测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表：2017-2021年中国教育游戏化主要应用领域规模预测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27b42fa9540d5" w:history="1">
        <w:r>
          <w:rPr>
            <w:rStyle w:val="Hyperlink"/>
          </w:rPr>
          <w:t>2022-2028年全球与中国教育游戏化市场全面调研与发展趋势预测报告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27b42fa9540d5" w:history="1">
        <w:r>
          <w:rPr>
            <w:rStyle w:val="Hyperlink"/>
          </w:rPr>
          <w:t>https://www.20087.com/5/86/JiaoYuYouXiHuaFaZhanQuShiYuCe.html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811fba3c24c48" w:history="1">
      <w:r>
        <w:rPr>
          <w:rStyle w:val="Hyperlink"/>
        </w:rPr>
        <w:t>2022-2028年全球与中国教育游戏化市场全面调研与发展趋势预测报告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oYuYouXiHuaFaZhanQuShiYuCe.html" TargetMode="External" Id="Rcb027b42fa95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oYuYouXiHuaFaZhanQuShiYuCe.html" TargetMode="External" Id="R17f811fba3c2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2021-10-16T08:42:00Z</dcterms:created>
  <dcterms:modified xsi:type="dcterms:W3CDTF">2021-10-16T09:42:00Z</dcterms:modified>
  <dc:subject>2022-2028年全球与中国教育游戏化市场全面调研与发展趋势预测报告</dc:subject>
  <dc:title>2022-2028年全球与中国教育游戏化市场全面调研与发展趋势预测报告</dc:title>
  <cp:keywords>2022-2028年全球与中国教育游戏化市场全面调研与发展趋势预测报告</cp:keywords>
  <dc:description>2022-2028年全球与中国教育游戏化市场全面调研与发展趋势预测报告</dc:description>
</cp:coreProperties>
</file>