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c14652964542" w:history="1">
              <w:r>
                <w:rPr>
                  <w:rStyle w:val="Hyperlink"/>
                </w:rPr>
                <w:t>2025-2031年中国虚拟现实（VR）与增强现实（AR）感知交互市场研究与发展前景分析报告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c14652964542" w:history="1">
              <w:r>
                <w:rPr>
                  <w:rStyle w:val="Hyperlink"/>
                </w:rPr>
                <w:t>2025-2031年中国虚拟现实（VR）与增强现实（AR）感知交互市场研究与发展前景分析报告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0c14652964542" w:history="1">
                <w:r>
                  <w:rPr>
                    <w:rStyle w:val="Hyperlink"/>
                  </w:rPr>
                  <w:t>https://www.20087.com/5/36/XuNiXianShi-VR-YuZengQiangXianShi-AR-GanZhiJiaoHuShiChangQianJing.html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与增强现实（AR）感知交互技术当前正处于从娱乐消费向工业、医疗、教育等专业领域渗透的关键阶段。该技术通过头戴式显示设备、空间定位系统、手势识别传感器及眼动追踪模块，实现用户与虚拟或叠加数字内容的自然交互。主流VR/AR系统已支持六自由度（6DoF）追踪、手部骨骼识别及空间音频反馈，显著提升沉浸感与操作直觉性。在消费端，游戏与社交应用仍是主要驱动力；在企业端，远程协作、数字孪生培训及可视化设计等场景已形成初步商业闭环。然而，感知交互仍面临延迟敏感、手势识别误判、长时间佩戴不适及跨平台交互标准缺失等瓶颈，制约用户体验与规模化部署。</w:t>
      </w:r>
      <w:r>
        <w:rPr>
          <w:rFonts w:hint="eastAsia"/>
        </w:rPr>
        <w:br/>
      </w:r>
      <w:r>
        <w:rPr>
          <w:rFonts w:hint="eastAsia"/>
        </w:rPr>
        <w:t>　　未来，VR/AR感知交互将向多模态融合、神经接口探索与环境智能协同方向突破。触觉反馈手套、力反馈外骨骼及嗅觉模拟装置的集成将构建“全感官”交互体验，弥补当前视觉与听觉主导的局限。同时，基于肌电（EMG）或脑电（EEG）的神经信号解码技术有望实现“意念控制”，大幅降低交互延迟。在AI驱动下，虚拟环境将具备情境理解能力，能根据用户视线、姿态及历史行为预测意图，主动调整界面布局或提供辅助信息。此外，5G-A/6G网络与边缘计算将支撑大规模多人协同交互的实时性需求。长远来看，VR/AR感知交互将从“设备为中心”转向“以人为中心”，成为人机共生时代的核心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c14652964542" w:history="1">
        <w:r>
          <w:rPr>
            <w:rStyle w:val="Hyperlink"/>
          </w:rPr>
          <w:t>2025-2031年中国虚拟现实（VR）与增强现实（AR）感知交互市场研究与发展前景分析报告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虚拟现实（VR）与增强现实（AR）感知交互行业的市场规模、竞争格局及技术发展现状。报告详细梳理了虚拟现实（VR）与增强现实（AR）感知交互产业链结构、区域分布特征及虚拟现实（VR）与增强现实（AR）感知交互市场需求变化，重点评估了虚拟现实（VR）与增强现实（AR）感知交互重点企业的市场表现与战略布局。通过对政策环境、技术创新方向及消费趋势的分析，科学预测了虚拟现实（VR）与增强现实（AR）感知交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虚拟现实（VR）与增强现实（AR）感知交互产业概述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虚拟现实（VR）与增强现实（AR）感知交互定义与分类</w:t>
      </w:r>
      <w:r>
        <w:rPr>
          <w:rFonts w:hint="eastAsia"/>
        </w:rPr>
        <w:br/>
      </w:r>
      <w:r>
        <w:rPr>
          <w:rFonts w:hint="eastAsia"/>
        </w:rPr>
        <w:t>　　第二节 虚拟现实（VR）与增强现实（AR）感知交互产业链结构及关键环节剖析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虚拟现实（VR）与增强现实（AR）感知交互商业模式与盈利模式解析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虚拟现实（VR）与增强现实（AR）感知交互经济指标与行业评估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全球虚拟现实（VR）与增强现实（AR）感知交互市场发展综述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2019-2024年全球虚拟现实（VR）与增强现实（AR）感知交互市场规模及增长趋势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主要国家与地区虚拟现实（VR）与增强现实（AR）感知交互市场对比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2025-2031年全球虚拟现实（VR）与增强现实（AR）感知交互行业发展趋势与前景预测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国际虚拟现实（VR）与增强现实（AR）感知交互市场发展趋势及对我国启示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二、对我国虚拟现实（VR）与增强现实（AR）感知交互市场的借鉴意义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中国虚拟现实（VR）与增强现实（AR）感知交互行业市场规模分析与预测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一、2019-2024年虚拟现实（VR）与增强现实（AR）感知交互市场规模变化及趋势分析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二、2025年虚拟现实（VR）与增强现实（AR）感知交互行业市场规模特点</w:t>
      </w:r>
      <w:r>
        <w:rPr>
          <w:rFonts w:hint="eastAsia"/>
        </w:rPr>
        <w:br/>
      </w:r>
      <w:r>
        <w:rPr>
          <w:rFonts w:hint="eastAsia"/>
        </w:rPr>
        <w:t>　　第二节 虚拟现实（VR）与增强现实（AR）感知交互市场规模的构成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二、不同类型虚拟现实（VR）与增强现实（AR）感知交互市场规模分布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三、各地区虚拟现实（VR）与增强现实（AR）感知交互市场规模差异与特点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虚拟现实（VR）与增强现实（AR）感知交互市场规模的预测与展望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一、未来几年虚拟现实（VR）与增强现实（AR）感知交互市场规模增长预测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2024-2025年虚拟现实（VR）与增强现实（AR）感知交互行业技术发展现状及趋势分析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国内外虚拟现实（VR）与增强现实（AR）感知交互行业技术差距分析及差距形成的主要原因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虚拟现实（VR）与增强现实（AR）感知交互行业技术发展方向、趋势预测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提升虚拟现实（VR）与增强现实（AR）感知交互行业技术能力策略建议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2019-2024年中国虚拟现实（VR）与增强现实（AR）感知交互行业总体发展与财务状况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2019-2024年虚拟现实（VR）与增强现实（AR）感知交互行业规模情况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三、虚拟现实（VR）与增强现实（AR）感知交互行业市场敏感性分析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2019-2024年虚拟现实（VR）与增强现实（AR）感知交互行业财务能力分析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一、虚拟现实（VR）与增强现实（AR）感知交互行业盈利能力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二、虚拟现实（VR）与增强现实（AR）感知交互行业偿债能力</w:t>
      </w:r>
      <w:r>
        <w:rPr>
          <w:rFonts w:hint="eastAsia"/>
        </w:rPr>
        <w:br/>
      </w:r>
      <w:r>
        <w:rPr>
          <w:rFonts w:hint="eastAsia"/>
        </w:rPr>
        <w:t>　　　　三、虚拟现实（VR）与增强现实（AR）感知交互行业营运能力</w:t>
      </w:r>
      <w:r>
        <w:rPr>
          <w:rFonts w:hint="eastAsia"/>
        </w:rPr>
        <w:br/>
      </w:r>
      <w:r>
        <w:rPr>
          <w:rFonts w:hint="eastAsia"/>
        </w:rPr>
        <w:t>　　　　四、虚拟现实（VR）与增强现实（AR）感知交互行业发展能力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中国虚拟现实（VR）与增强现实（AR）感知交互行业细分市场调研与机会挖掘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虚拟现实（VR）与增强现实（AR）感知交互细分市场（二）市场调研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中国虚拟现实（VR）与增强现实（AR）感知交互行业区域市场调研分析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2019-2024年中国虚拟现实（VR）与增强现实（AR）感知交互行业重点区域调研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一、重点地区（一）虚拟现实（VR）与增强现实（AR）感知交互市场规模与特点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二、重点地区（二）虚拟现实（VR）与增强现实（AR）感知交互市场规模及特点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三、重点地区（三）虚拟现实（VR）与增强现实（AR）感知交互市场规模及特点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四、重点地区（四）虚拟现实（VR）与增强现实（AR）感知交互市场规模及特点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不同区域虚拟现实（VR）与增强现实（AR）感知交互市场的对比与启示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中国虚拟现实（VR）与增强现实（AR）感知交互行业的营销渠道与客户分析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二、各类渠道对虚拟现实（VR）与增强现实（AR）感知交互行业的影响</w:t>
      </w:r>
      <w:r>
        <w:rPr>
          <w:rFonts w:hint="eastAsia"/>
        </w:rPr>
        <w:br/>
      </w:r>
      <w:r>
        <w:rPr>
          <w:rFonts w:hint="eastAsia"/>
        </w:rPr>
        <w:t>　　　　三、主要虚拟现实（VR）与增强现实（AR）感知交互企业渠道策略研究</w:t>
      </w:r>
      <w:r>
        <w:rPr>
          <w:rFonts w:hint="eastAsia"/>
        </w:rPr>
        <w:br/>
      </w:r>
      <w:r>
        <w:rPr>
          <w:rFonts w:hint="eastAsia"/>
        </w:rPr>
        <w:t>　　第二节 虚拟现实（VR）与增强现实（AR）感知交互行业客户分析与定位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中国虚拟现实（VR）与增强现实（AR）感知交互行业竞争格局及策略选择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三、虚拟现实（VR）与增强现实（AR）感知交互行业SWOT分析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虚拟现实（VR）与增强现实（AR）感知交互行业重点企业调研分析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虚拟现实（VR）与增强现实（AR）感知交互企业发展策略分析</w:t>
      </w:r>
      <w:r>
        <w:rPr>
          <w:rFonts w:hint="eastAsia"/>
        </w:rPr>
        <w:br/>
      </w:r>
      <w:r>
        <w:rPr>
          <w:rFonts w:hint="eastAsia"/>
        </w:rPr>
        <w:t>　　第一节 虚拟现实（VR）与增强现实（AR）感知交互市场与销售策略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虚拟现实（VR）与增强现实（AR）感知交互品牌战略思考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中国虚拟现实（VR）与增强现实（AR）感知交互行业发展环境分析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3、虚拟现实（VR）与增强现实（AR）感知交互行业的主要法律、法规和政策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4、2025年虚拟现实（VR）与增强现实（AR）感知交互行业法律法规和政策对行业的影响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2025-2031年虚拟现实（VR）与增强现实（AR）感知交互行业展趋势预测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2025-2031年虚拟现实（VR）与增强现实（AR）感知交互市场发展前景分析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一、虚拟现实（VR）与增强现实（AR）感知交互市场发展潜力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二、虚拟现实（VR）与增强现实（AR）感知交互市场前景分析</w:t>
      </w:r>
      <w:r>
        <w:rPr>
          <w:rFonts w:hint="eastAsia"/>
        </w:rPr>
        <w:br/>
      </w:r>
      <w:r>
        <w:rPr>
          <w:rFonts w:hint="eastAsia"/>
        </w:rPr>
        <w:t>　　　　三、虚拟现实（VR）与增强现实（AR）感知交互细分行业发展前景分析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2025-2031年虚拟现实（VR）与增强现实（AR）感知交互发展趋势预测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一、虚拟现实（VR）与增强现实（AR）感知交互发展趋势预测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二、虚拟现实（VR）与增强现实（AR）感知交互市场规模预测</w:t>
      </w:r>
      <w:r>
        <w:rPr>
          <w:rFonts w:hint="eastAsia"/>
        </w:rPr>
        <w:br/>
      </w:r>
      <w:r>
        <w:rPr>
          <w:rFonts w:hint="eastAsia"/>
        </w:rPr>
        <w:t>　　　　三、虚拟现实（VR）与增强现实（AR）感知交互细分市场发展趋势预测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未来虚拟现实（VR）与增强现实（AR）感知交互行业挑战与机遇探讨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一、虚拟现实（VR）与增强现实（AR）感知交互行业挑战</w:t>
      </w:r>
      <w:r>
        <w:rPr>
          <w:rFonts w:hint="eastAsia"/>
        </w:rPr>
        <w:br/>
      </w:r>
      <w:r>
        <w:rPr>
          <w:rFonts w:hint="eastAsia"/>
        </w:rPr>
        <w:t>　　　　二、虚拟现实（VR）与增强现实（AR）感知交互行业机遇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虚拟现实（VR）与增强现实（AR）感知交互行业研究结论及建议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对虚拟现实（VR）与增强现实（AR）感知交互行业发展的建议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中:智:林:：对虚拟现实（VR）与增强现实（AR）感知交互企业和投资者的建议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虚拟现实（VR）与增强现实（AR）感知交互行业现状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2019-2024年虚拟现实（VR）与增强现实（AR）感知交互行业市场容量统计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2019-2024年中国虚拟现实（VR）与增强现实（AR）感知交互行业市场规模情况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2019-2024年中国虚拟现实（VR）与增强现实（AR）感知交互行业经营效益分析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**地区虚拟现实（VR）与增强现实（AR）感知交互市场规模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**地区虚拟现实（VR）与增强现实（AR）感知交互市场调研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**地区虚拟现实（VR）与增强现实（AR）感知交互市场规模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**地区虚拟现实（VR）与增强现实（AR）感知交互市场调研</w:t>
      </w:r>
      <w:r>
        <w:rPr>
          <w:rFonts w:hint="eastAsia"/>
        </w:rPr>
        <w:br/>
      </w:r>
      <w:r>
        <w:rPr>
          <w:rFonts w:hint="eastAsia"/>
        </w:rPr>
        <w:t>　　图表 **地区虚拟现实（VR）与增强现实（AR）感知交互行业市场需求分析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虚拟现实（VR）与增强现实（AR）感知交互重点企业（二）成长能力情况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2025-2031年中国虚拟现实（VR）与增强现实（AR）感知交互行业信息化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2025-2031年中国虚拟现实（VR）与增强现实（AR）感知交互行业市场容量预测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2025-2031年中国虚拟现实（VR）与增强现实（AR）感知交互行业市场规模预测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2025-2031年中国虚拟现实（VR）与增强现实（AR）感知交互行业风险分析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2025-2031年中国虚拟现实（VR）与增强现实（AR）感知交互市场前景分析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2025-2031年中国虚拟现实（VR）与增强现实（AR）感知交互行业发展趋势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c14652964542" w:history="1">
        <w:r>
          <w:rPr>
            <w:rStyle w:val="Hyperlink"/>
          </w:rPr>
          <w:t>2025-2031年中国虚拟现实（VR）与增强现实（AR）感知交互市场研究与发展前景分析报告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0c14652964542" w:history="1">
        <w:r>
          <w:rPr>
            <w:rStyle w:val="Hyperlink"/>
          </w:rPr>
          <w:t>https://www.20087.com/5/36/XuNiXianShi-VR-YuZengQiangXianShi-AR-GanZhiJiaoHuShiChangQianJing.html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虚拟现实、vr与现实增强技术、vr虚拟现实交互设计、ar虚拟增强现实技术、虚拟现实vr游戏、虚拟现实与增强现实概念股、虚拟现实与增强现实总结、增强现实(ar)和虚拟现实(vr)有什么区别?、vr虚拟现实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cc2eb55f4955" w:history="1">
      <w:r>
        <w:rPr>
          <w:rStyle w:val="Hyperlink"/>
        </w:rPr>
        <w:t>2025-2031年中国虚拟现实（VR）与增强现实（AR）感知交互市场研究与发展前景分析报告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uNiXianShi-VR-YuZengQiangXianShi-AR-GanZhiJiaoHuShiChangQianJing.html" TargetMode="External" Id="Rb660c1465296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uNiXianShi-VR-YuZengQiangXianShi-AR-GanZhiJiaoHuShiChangQianJing.html" TargetMode="External" Id="R8185cc2eb55f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2025-10-25T00:17:42Z</dcterms:created>
  <dcterms:modified xsi:type="dcterms:W3CDTF">2025-10-25T01:17:42Z</dcterms:modified>
  <dc:subject>2025-2031年中国虚拟现实（VR）与增强现实（AR）感知交互市场研究与发展前景分析报告</dc:subject>
  <dc:title>2025-2031年中国虚拟现实（VR）与增强现实（AR）感知交互市场研究与发展前景分析报告</dc:title>
  <cp:keywords>2025-2031年中国虚拟现实（VR）与增强现实（AR）感知交互市场研究与发展前景分析报告</cp:keywords>
  <dc:description>2025-2031年中国虚拟现实（VR）与增强现实（AR）感知交互市场研究与发展前景分析报告</dc:description>
</cp:coreProperties>
</file>