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d00eba8ef4e2f" w:history="1">
              <w:r>
                <w:rPr>
                  <w:rStyle w:val="Hyperlink"/>
                </w:rPr>
                <w:t>2024-2030年中国内存卡行业发展研究及市场前景分析报告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d00eba8ef4e2f" w:history="1">
              <w:r>
                <w:rPr>
                  <w:rStyle w:val="Hyperlink"/>
                </w:rPr>
                <w:t>2024-2030年中国内存卡行业发展研究及市场前景分析报告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d00eba8ef4e2f" w:history="1">
                <w:r>
                  <w:rPr>
                    <w:rStyle w:val="Hyperlink"/>
                  </w:rPr>
                  <w:t>https://www.20087.com/3/53/NeiCunKaHangYeDiaoYanBaoGao.html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卡是一种便携式存储介质，广泛用于数码相机、智能手机和平板电脑等电子设备中。随着高清视频和大数据应用的普及，市场对高容量和高速读写的内存卡需求持续增长。目前，主流的内存卡技术正朝着更高的传输速率和更低的能耗方向发展。</w:t>
      </w:r>
      <w:r>
        <w:rPr>
          <w:rFonts w:hint="eastAsia"/>
        </w:rPr>
        <w:br/>
      </w:r>
      <w:r>
        <w:rPr>
          <w:rFonts w:hint="eastAsia"/>
        </w:rPr>
        <w:t>　　未来，内存卡的创新将围绕非易失性存储技术的突破展开。新型材料如相变存储器和铁电随机存取存储器的应用，将可能带来更长的使用寿命和更快的数据读写速度。同时，通过优化芯片架构和封装技术，内存卡将更加紧凑，以适应未来电子设备的小型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d00eba8ef4e2f" w:history="1">
        <w:r>
          <w:rPr>
            <w:rStyle w:val="Hyperlink"/>
          </w:rPr>
          <w:t>2024-2030年中国内存卡行业发展研究及市场前景分析报告</w:t>
        </w:r>
      </w:hyperlink>
      <w:r>
        <w:rPr>
          <w:rFonts w:hint="eastAsia"/>
        </w:rPr>
        <w:t>》全面分析了内存卡行业的市场规模、供需状况及产业链结构，深入探讨了内存卡各细分市场的品牌竞争情况和价格动态，聚焦内存卡重点企业经营现状，揭示了行业的集中度和竞争格局。此外，内存卡报告对内存卡行业的市场前景进行了科学预测，揭示了行业未来的发展趋势、潜在风险和机遇。内存卡报告旨在为内存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中国内存卡行业发展环境</w:t>
      </w:r>
      <w:r>
        <w:rPr>
          <w:rFonts w:hint="eastAsia"/>
        </w:rPr>
        <w:br/>
      </w:r>
      <w:r>
        <w:rPr>
          <w:rFonts w:hint="eastAsia"/>
        </w:rPr>
        <w:t>　　第一节 内存卡行业及属性分析</w:t>
      </w:r>
      <w:r>
        <w:rPr>
          <w:rFonts w:hint="eastAsia"/>
        </w:rPr>
        <w:br/>
      </w:r>
      <w:r>
        <w:rPr>
          <w:rFonts w:hint="eastAsia"/>
        </w:rPr>
        <w:t>　　　　一、内存卡行业定义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四、内存卡行业周期属性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内存卡行业政策发展环境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二、内存卡产业发展规划</w:t>
      </w:r>
      <w:r>
        <w:rPr>
          <w:rFonts w:hint="eastAsia"/>
        </w:rPr>
        <w:br/>
      </w:r>
      <w:r>
        <w:rPr>
          <w:rFonts w:hint="eastAsia"/>
        </w:rPr>
        <w:t>　　　　三、内存卡行业标准政策</w:t>
      </w:r>
      <w:r>
        <w:rPr>
          <w:rFonts w:hint="eastAsia"/>
        </w:rPr>
        <w:br/>
      </w:r>
      <w:r>
        <w:rPr>
          <w:rFonts w:hint="eastAsia"/>
        </w:rPr>
        <w:t>　　　　四、内存卡市场应用政策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中国内存卡行业发展分析</w:t>
      </w:r>
      <w:r>
        <w:rPr>
          <w:rFonts w:hint="eastAsia"/>
        </w:rPr>
        <w:br/>
      </w:r>
      <w:r>
        <w:rPr>
          <w:rFonts w:hint="eastAsia"/>
        </w:rPr>
        <w:t>　　第一节 中国内存卡行业的发展概况</w:t>
      </w:r>
      <w:r>
        <w:rPr>
          <w:rFonts w:hint="eastAsia"/>
        </w:rPr>
        <w:br/>
      </w:r>
      <w:r>
        <w:rPr>
          <w:rFonts w:hint="eastAsia"/>
        </w:rPr>
        <w:t>　　　　一、内存卡行业对国民经济和社会发展的贡献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二、2024年中国内存卡行业政策环境综述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2019-2024年中国内存卡行业的发展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一、2019-2024年中国内存卡行业的运行分析</w:t>
      </w:r>
      <w:r>
        <w:rPr>
          <w:rFonts w:hint="eastAsia"/>
        </w:rPr>
        <w:br/>
      </w:r>
      <w:r>
        <w:rPr>
          <w:rFonts w:hint="eastAsia"/>
        </w:rPr>
        <w:t>　　　　二、2024年内存卡行业经济运行分析</w:t>
      </w:r>
      <w:r>
        <w:rPr>
          <w:rFonts w:hint="eastAsia"/>
        </w:rPr>
        <w:br/>
      </w:r>
      <w:r>
        <w:rPr>
          <w:rFonts w:hint="eastAsia"/>
        </w:rPr>
        <w:t>　　第三节 中国内存卡行业发展存在的问题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一、中国内存卡行业供需值得关注的问题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二、内存卡行业发展亟需解决的问题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三、内存卡工业的应急机制需要加强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四、内存卡企业经营困境分析</w:t>
      </w:r>
      <w:r>
        <w:rPr>
          <w:rFonts w:hint="eastAsia"/>
        </w:rPr>
        <w:br/>
      </w:r>
      <w:r>
        <w:rPr>
          <w:rFonts w:hint="eastAsia"/>
        </w:rPr>
        <w:t>　　第四节 中国内存卡行业的发展对策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中国内存卡行业经济运行分析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2019-2024年中国内存卡行业经济规模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一、2019-2024年内存卡行业企业数量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二、2019-2024年内存卡行业资产规模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三、2019-2024年内存卡行业收入规模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四、2019-2024年内存卡行业产值规模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五、2019-2024年内存卡行业利润规模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2019-2024年中国内存卡行业区域结构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2019-2024年中国内存卡行业规模结构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2019-2024年中国内存卡行业控股结构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中国内存卡行业重点区域市场发展分析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一、2019-2024年内存卡行业发展环境分析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二、2019-2024年内存卡市场供需现状分析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三、2019-2024年内存卡行业发展现状分析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四、2024-2030年内存卡行业发展前景预测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五、2024-2030年内存卡行业投资风险预测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一、2019-2024年内存卡行业发展环境分析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二、2019-2024年内存卡市场供需现状分析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三、2019-2024年内存卡行业发展现状分析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四、2024-2030年内存卡行业发展前景预测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五、2024-2030年内存卡行业投资风险预测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一、2019-2024年内存卡行业发展环境分析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二、2019-2024年内存卡市场供需现状分析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三、2019-2024年内存卡行业发展现状分析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四、2024-2030年内存卡行业发展前景预测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五、2024-2030年内存卡行业投资风险预测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一、2019-2024年内存卡行业发展环境分析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二、2019-2024年内存卡市场供需现状分析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三、2019-2024年内存卡行业发展现状分析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四、2024-2030年内存卡行业发展前景预测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五、2024-2030年内存卡行业投资风险预测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中国内存卡行业盈利现状</w:t>
      </w:r>
      <w:r>
        <w:rPr>
          <w:rFonts w:hint="eastAsia"/>
        </w:rPr>
        <w:br/>
      </w:r>
      <w:r>
        <w:rPr>
          <w:rFonts w:hint="eastAsia"/>
        </w:rPr>
        <w:t>　　第一节 中国内存卡行业整体运行指标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一、2019-2024年内存卡行业偿债能力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二、2019-2024年内存卡行业发展能力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三、2019-2024年内存卡行业经营能力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四、2019-2024年内存卡行业盈利能力</w:t>
      </w:r>
      <w:r>
        <w:rPr>
          <w:rFonts w:hint="eastAsia"/>
        </w:rPr>
        <w:br/>
      </w:r>
      <w:r>
        <w:rPr>
          <w:rFonts w:hint="eastAsia"/>
        </w:rPr>
        <w:t>　　第二节 中国内存卡行业成本分析</w:t>
      </w:r>
      <w:r>
        <w:rPr>
          <w:rFonts w:hint="eastAsia"/>
        </w:rPr>
        <w:br/>
      </w:r>
      <w:r>
        <w:rPr>
          <w:rFonts w:hint="eastAsia"/>
        </w:rPr>
        <w:t>　　第三节 中国内存卡行业产销运存分析</w:t>
      </w:r>
      <w:r>
        <w:rPr>
          <w:rFonts w:hint="eastAsia"/>
        </w:rPr>
        <w:br/>
      </w:r>
      <w:r>
        <w:rPr>
          <w:rFonts w:hint="eastAsia"/>
        </w:rPr>
        <w:t>　　第四节 中国内存卡行业整体盈利指标</w:t>
      </w:r>
      <w:r>
        <w:rPr>
          <w:rFonts w:hint="eastAsia"/>
        </w:rPr>
        <w:br/>
      </w:r>
      <w:r>
        <w:rPr>
          <w:rFonts w:hint="eastAsia"/>
        </w:rPr>
        <w:t>　　第五节 中国内存卡行业盈利结构分析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内存卡行业产品市场价格分析与预测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2019-2024年内存卡行业产品市场价格回顾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2024年内存卡行业产品市场价格现状分析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影响内存卡行业产品市场价格因素分析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2024-2030年内存卡行业产品市场价格走势预测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中国内存卡行业进出口情况分析预测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2019-2024年中国内存卡行业进出口情况分析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一、2019-2024年中国内存卡行业进口分析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二、2019-2024年中国内存卡行业出口分析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2024-2030年中国内存卡行业进出口情况预测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一、2024-2030年中国内存卡行业进口预测分析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二、2024-2030年中国内存卡行业出口预测分析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影响内存卡行业进出口变化的主要原因分析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中国内存卡行业重点企业竞争力分析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内存卡企业（一）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三、内存卡企业经营状况</w:t>
      </w:r>
      <w:r>
        <w:rPr>
          <w:rFonts w:hint="eastAsia"/>
        </w:rPr>
        <w:br/>
      </w:r>
      <w:r>
        <w:rPr>
          <w:rFonts w:hint="eastAsia"/>
        </w:rPr>
        <w:t>　　　　四、内存卡企业发展策略</w:t>
      </w:r>
      <w:r>
        <w:rPr>
          <w:rFonts w:hint="eastAsia"/>
        </w:rPr>
        <w:br/>
      </w:r>
      <w:r>
        <w:rPr>
          <w:rFonts w:hint="eastAsia"/>
        </w:rPr>
        <w:t>　　第二节 内存卡企业（二）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三、内存卡企业经营状况</w:t>
      </w:r>
      <w:r>
        <w:rPr>
          <w:rFonts w:hint="eastAsia"/>
        </w:rPr>
        <w:br/>
      </w:r>
      <w:r>
        <w:rPr>
          <w:rFonts w:hint="eastAsia"/>
        </w:rPr>
        <w:t>　　　　四、内存卡企业发展策略</w:t>
      </w:r>
      <w:r>
        <w:rPr>
          <w:rFonts w:hint="eastAsia"/>
        </w:rPr>
        <w:br/>
      </w:r>
      <w:r>
        <w:rPr>
          <w:rFonts w:hint="eastAsia"/>
        </w:rPr>
        <w:t>　　第三节 内存卡企业（三）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三、内存卡企业经营状况</w:t>
      </w:r>
      <w:r>
        <w:rPr>
          <w:rFonts w:hint="eastAsia"/>
        </w:rPr>
        <w:br/>
      </w:r>
      <w:r>
        <w:rPr>
          <w:rFonts w:hint="eastAsia"/>
        </w:rPr>
        <w:t>　　　　四、内存卡企业发展策略</w:t>
      </w:r>
      <w:r>
        <w:rPr>
          <w:rFonts w:hint="eastAsia"/>
        </w:rPr>
        <w:br/>
      </w:r>
      <w:r>
        <w:rPr>
          <w:rFonts w:hint="eastAsia"/>
        </w:rPr>
        <w:t>　　第四节 内存卡企业（四）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三、内存卡企业经营状况</w:t>
      </w:r>
      <w:r>
        <w:rPr>
          <w:rFonts w:hint="eastAsia"/>
        </w:rPr>
        <w:br/>
      </w:r>
      <w:r>
        <w:rPr>
          <w:rFonts w:hint="eastAsia"/>
        </w:rPr>
        <w:t>　　　　四、内存卡企业发展策略</w:t>
      </w:r>
      <w:r>
        <w:rPr>
          <w:rFonts w:hint="eastAsia"/>
        </w:rPr>
        <w:br/>
      </w:r>
      <w:r>
        <w:rPr>
          <w:rFonts w:hint="eastAsia"/>
        </w:rPr>
        <w:t>　　第五节 内存卡企业（五）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三、内存卡企业经营状况</w:t>
      </w:r>
      <w:r>
        <w:rPr>
          <w:rFonts w:hint="eastAsia"/>
        </w:rPr>
        <w:br/>
      </w:r>
      <w:r>
        <w:rPr>
          <w:rFonts w:hint="eastAsia"/>
        </w:rPr>
        <w:t>　　　　四、内存卡企业发展策略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中国内存卡行业投资状况分析</w:t>
      </w:r>
      <w:r>
        <w:rPr>
          <w:rFonts w:hint="eastAsia"/>
        </w:rPr>
        <w:br/>
      </w:r>
      <w:r>
        <w:rPr>
          <w:rFonts w:hint="eastAsia"/>
        </w:rPr>
        <w:t>　　第一节 内存卡行业投资优劣势分析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内存卡行业投资概述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一、2019-2024年内存卡行业投资规模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二、2019-2024年内存卡行业投资结构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三、2019-2024年内存卡行业投资增速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四、2019-2024年内存卡行业投资地区</w:t>
      </w:r>
      <w:r>
        <w:rPr>
          <w:rFonts w:hint="eastAsia"/>
        </w:rPr>
        <w:br/>
      </w:r>
      <w:r>
        <w:rPr>
          <w:rFonts w:hint="eastAsia"/>
        </w:rPr>
        <w:t>　　第三节 内存卡行业投资机会分析</w:t>
      </w:r>
      <w:r>
        <w:rPr>
          <w:rFonts w:hint="eastAsia"/>
        </w:rPr>
        <w:br/>
      </w:r>
      <w:r>
        <w:rPr>
          <w:rFonts w:hint="eastAsia"/>
        </w:rPr>
        <w:t>　　　　一、内存卡行业投资项目分析</w:t>
      </w:r>
      <w:r>
        <w:rPr>
          <w:rFonts w:hint="eastAsia"/>
        </w:rPr>
        <w:br/>
      </w:r>
      <w:r>
        <w:rPr>
          <w:rFonts w:hint="eastAsia"/>
        </w:rPr>
        <w:t>　　　　二、内存卡行业细分行业投资机会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五、内存卡行业投资新方向</w:t>
      </w:r>
      <w:r>
        <w:rPr>
          <w:rFonts w:hint="eastAsia"/>
        </w:rPr>
        <w:br/>
      </w:r>
      <w:r>
        <w:rPr>
          <w:rFonts w:hint="eastAsia"/>
        </w:rPr>
        <w:t>　　第四节 内存卡行业投资前景分析</w:t>
      </w:r>
      <w:r>
        <w:rPr>
          <w:rFonts w:hint="eastAsia"/>
        </w:rPr>
        <w:br/>
      </w:r>
      <w:r>
        <w:rPr>
          <w:rFonts w:hint="eastAsia"/>
        </w:rPr>
        <w:t>　　　　一、内存卡行业市场发展前景分析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二、内存卡行业市场蕴藏的商机</w:t>
      </w:r>
      <w:r>
        <w:rPr>
          <w:rFonts w:hint="eastAsia"/>
        </w:rPr>
        <w:br/>
      </w:r>
      <w:r>
        <w:rPr>
          <w:rFonts w:hint="eastAsia"/>
        </w:rPr>
        <w:t>　　　　三、内存卡行业金融危机下的发展前景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四、2024-2030年内存卡行业市场面临的发展商机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中国内存卡行业发展趋势与规划建议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中国内存卡市场趋势预测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一、2019-2024年中国内存卡市场趋势总结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二、2024-2030年中国内存卡行业发展趋势分析</w:t>
      </w:r>
      <w:r>
        <w:rPr>
          <w:rFonts w:hint="eastAsia"/>
        </w:rPr>
        <w:br/>
      </w:r>
      <w:r>
        <w:rPr>
          <w:rFonts w:hint="eastAsia"/>
        </w:rPr>
        <w:t>　　第二节 中国内存卡市场供给趋势预测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一、2024-2030年内存卡行业产品技术趋势分析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二、2024-2030年内存卡行业产量预测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三、2024-2030年内存卡行业市场供给量预测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中国内存卡市场需求趋势预测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一、2024-2030年内存卡市场需求热点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二、2024-2030年内存卡行业国内消费预测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三、2024-2030年内存卡行业国内价格预测</w:t>
      </w:r>
      <w:r>
        <w:rPr>
          <w:rFonts w:hint="eastAsia"/>
        </w:rPr>
        <w:br/>
      </w:r>
      <w:r>
        <w:rPr>
          <w:rFonts w:hint="eastAsia"/>
        </w:rPr>
        <w:t>　　第四节 中国内存卡行业发展规划建议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中国内存卡行业企业发展策略建议</w:t>
      </w:r>
      <w:r>
        <w:rPr>
          <w:rFonts w:hint="eastAsia"/>
        </w:rPr>
        <w:br/>
      </w:r>
      <w:r>
        <w:rPr>
          <w:rFonts w:hint="eastAsia"/>
        </w:rPr>
        <w:t>　　第一节 内存卡市场策略分析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内存卡销售策略分析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提高内存卡行业企业竞争力的建议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一、提高中国内存卡企业核心竞争力的对策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二、内存卡企业提升竞争力的主要方向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三、内存卡企业核心竞争力的因素及提升途径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四、提高内存卡的策略</w:t>
      </w:r>
      <w:r>
        <w:rPr>
          <w:rFonts w:hint="eastAsia"/>
        </w:rPr>
        <w:br/>
      </w:r>
      <w:r>
        <w:rPr>
          <w:rFonts w:hint="eastAsia"/>
        </w:rPr>
        <w:t>　　第四节 [.中.智.林.]对中国内存卡品牌的战略思考</w:t>
      </w:r>
      <w:r>
        <w:rPr>
          <w:rFonts w:hint="eastAsia"/>
        </w:rPr>
        <w:br/>
      </w:r>
      <w:r>
        <w:rPr>
          <w:rFonts w:hint="eastAsia"/>
        </w:rPr>
        <w:t>　　　　一、内存卡行业实施品牌战略的意义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二、内存卡行业企业品牌的现状分析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三、内存卡行业企业的品牌战略</w:t>
      </w:r>
      <w:r>
        <w:rPr>
          <w:rFonts w:hint="eastAsia"/>
        </w:rPr>
        <w:br/>
      </w:r>
      <w:r>
        <w:rPr>
          <w:rFonts w:hint="eastAsia"/>
        </w:rPr>
        <w:t>　　　　四、内存卡行业品牌战略管理的策略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内存卡行业研究结论及建议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内存卡行业历程</w:t>
      </w:r>
      <w:r>
        <w:rPr>
          <w:rFonts w:hint="eastAsia"/>
        </w:rPr>
        <w:br/>
      </w:r>
      <w:r>
        <w:rPr>
          <w:rFonts w:hint="eastAsia"/>
        </w:rPr>
        <w:t>　　图表 内存卡行业生命周期</w:t>
      </w:r>
      <w:r>
        <w:rPr>
          <w:rFonts w:hint="eastAsia"/>
        </w:rPr>
        <w:br/>
      </w:r>
      <w:r>
        <w:rPr>
          <w:rFonts w:hint="eastAsia"/>
        </w:rPr>
        <w:t>　　图表 内存卡行业产业链分析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2019-2024年内存卡行业市场容量分析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2019-2024年中国内存卡行业产量及增长趋势</w:t>
      </w:r>
      <w:r>
        <w:rPr>
          <w:rFonts w:hint="eastAsia"/>
        </w:rPr>
        <w:br/>
      </w:r>
      <w:r>
        <w:rPr>
          <w:rFonts w:hint="eastAsia"/>
        </w:rPr>
        <w:t>　　图表 内存卡行业动态</w:t>
      </w:r>
      <w:r>
        <w:rPr>
          <w:rFonts w:hint="eastAsia"/>
        </w:rPr>
        <w:br/>
      </w:r>
      <w:r>
        <w:rPr>
          <w:rFonts w:hint="eastAsia"/>
        </w:rPr>
        <w:t>　　图表 2019-2024年中国内存卡市场需求量及增速统计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2024年中国内存卡行业需求领域分布格局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2019-2024年中国内存卡行业盈利情况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2019-2024年中国内存卡行业利润总额统计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2019-2024年中国内存卡进口金额分析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2019-2024年中国内存卡出口数量分析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2019-2024年中国内存卡出口金额分析</w:t>
      </w:r>
      <w:r>
        <w:rPr>
          <w:rFonts w:hint="eastAsia"/>
        </w:rPr>
        <w:br/>
      </w:r>
      <w:r>
        <w:rPr>
          <w:rFonts w:hint="eastAsia"/>
        </w:rPr>
        <w:t>　　图表 2024年中国内存卡进口国家及地区分析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2019-2024年中国内存卡行业企业平均规模情况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内存卡重点企业（一）基本信息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内存卡重点企业（一）经营情况分析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内存卡重点企业（一）主要经济指标情况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内存卡重点企业（一）盈利能力情况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内存卡重点企业（二）经营情况分析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内存卡重点企业（二）主要经济指标情况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内存卡重点企业（二）盈利能力情况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内存卡重点企业（三）经营情况分析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内存卡重点企业（三）主要经济指标情况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内存卡重点企业（三）盈利能力情况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2024-2030年中国内存卡行业产能预测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2024-2030年中国内存卡市场需求量预测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2024-2030年中国内存卡行业供需平衡预测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2024-2030年中国内存卡行业风险分析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2024-2030年中国内存卡行业市场容量预测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2024-2030年中国内存卡行业市场规模预测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2024-2030年中国内存卡市场前景分析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2024-2030年中国内存卡行业发展趋势预测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d00eba8ef4e2f" w:history="1">
        <w:r>
          <w:rPr>
            <w:rStyle w:val="Hyperlink"/>
          </w:rPr>
          <w:t>2024-2030年中国内存卡行业发展研究及市场前景分析报告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d00eba8ef4e2f" w:history="1">
        <w:r>
          <w:rPr>
            <w:rStyle w:val="Hyperlink"/>
          </w:rPr>
          <w:t>https://www.20087.com/3/53/NeiCunKaHangYeDiaoYanBaoGao.html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146a460d24d50" w:history="1">
      <w:r>
        <w:rPr>
          <w:rStyle w:val="Hyperlink"/>
        </w:rPr>
        <w:t>2024-2030年中国内存卡行业发展研究及市场前景分析报告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NeiCunKaHangYeDiaoYanBaoGao.html" TargetMode="External" Id="Rfa0d00eba8ef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NeiCunKaHangYeDiaoYanBaoGao.html" TargetMode="External" Id="Rbaa146a460d2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2024-05-25T07:45:00Z</dcterms:created>
  <dcterms:modified xsi:type="dcterms:W3CDTF">2024-05-25T08:45:00Z</dcterms:modified>
  <dc:subject>2024-2030年中国内存卡行业发展研究及市场前景分析报告</dc:subject>
  <dc:title>2024-2030年中国内存卡行业发展研究及市场前景分析报告</dc:title>
  <cp:keywords>2024-2030年中国内存卡行业发展研究及市场前景分析报告</cp:keywords>
  <dc:description>2024-2030年中国内存卡行业发展研究及市场前景分析报告</dc:description>
</cp:coreProperties>
</file>