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79b465fb94cf6" w:history="1">
              <w:r>
                <w:rPr>
                  <w:rStyle w:val="Hyperlink"/>
                </w:rPr>
                <w:t>2025-2031年中国卫星通信网络设备行业发展研究与前景趋势预测报告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79b465fb94cf6" w:history="1">
              <w:r>
                <w:rPr>
                  <w:rStyle w:val="Hyperlink"/>
                </w:rPr>
                <w:t>2025-2031年中国卫星通信网络设备行业发展研究与前景趋势预测报告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79b465fb94cf6" w:history="1">
                <w:r>
                  <w:rPr>
                    <w:rStyle w:val="Hyperlink"/>
                  </w:rPr>
                  <w:t>https://www.20087.com/5/66/WeiXingTongXinWangLuoSheBeiShiChangXianZhuangHeQianJing.html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通信网络设备是构建天地一体化信息网络的核心硬件，包括卫星地面站、用户终端、信关站及网络管理设备，实现地球表面与空间卫星之间的信号收发与数据交换。目前，卫星通信网络设备技术以地球同步轨道（GEO）、中轨道（MEO）与低轨道（LEO）卫星系统为基础，支持语音、数据、视频及物联网应用。设备需具备高指向精度、强抗干扰能力与复杂信号处理功能，适应恶劣天气与移动环境。地面站配备大型抛物面天线与高功率放大器，用户终端向小型化、便携化发展。网络架构支持星地协同与星间链路，保障全球覆盖与连续通信。应用领域涵盖应急通信、远洋航行、偏远地区接入及国防安全。</w:t>
      </w:r>
      <w:r>
        <w:rPr>
          <w:rFonts w:hint="eastAsia"/>
        </w:rPr>
        <w:br/>
      </w:r>
      <w:r>
        <w:rPr>
          <w:rFonts w:hint="eastAsia"/>
        </w:rPr>
        <w:t>　　未来，卫星通信网络设备将向高频段、高通量与智能化方向演进。工作频段向Ka、Q/V波段拓展，提升传输带宽与数据速率。相控阵天线与数字波束成形技术普及，实现快速波束切换、多点覆盖与抗干扰能力增强。终端设备集成度提高，发展平板天线、车载动中通与手持式终端，适应多样化应用场景。网络智能化管理，利用软件定义网络（SDN）与网络功能虚拟化（NFV）技术，实现资源动态分配与业务灵活调度。与地面5G/6G网络深度融合，构建空天地海一体化无缝覆盖网络。低轨巨型星座部署加速，降低时延并提升全球服务能力。抗辐射与长寿命设计优化，适应空间环境严苛要求。制造与测试标准体系完善，确保设备可靠性与互操作性。行业协作推动频率协调、轨道资源管理与全球服务互认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79b465fb94cf6" w:history="1">
        <w:r>
          <w:rPr>
            <w:rStyle w:val="Hyperlink"/>
          </w:rPr>
          <w:t>2025-2031年中国卫星通信网络设备行业发展研究与前景趋势预测报告</w:t>
        </w:r>
      </w:hyperlink>
      <w:r>
        <w:rPr>
          <w:rFonts w:hint="eastAsia"/>
        </w:rPr>
        <w:t>》采用定量与定性相结合的研究方法，系统分析了卫星通信网络设备行业的市场规模、需求动态及价格变化，并对卫星通信网络设备产业链各环节进行了全面梳理。报告详细解读了卫星通信网络设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卫星通信网络设备行业相关概述</w:t>
      </w:r>
      <w:r>
        <w:rPr>
          <w:rFonts w:hint="eastAsia"/>
        </w:rPr>
        <w:br/>
      </w:r>
      <w:r>
        <w:rPr>
          <w:rFonts w:hint="eastAsia"/>
        </w:rPr>
        <w:t>　　　　一、卫星通信网络设备行业定义及特点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1、卫星通信网络设备行业定义</w:t>
      </w:r>
      <w:r>
        <w:rPr>
          <w:rFonts w:hint="eastAsia"/>
        </w:rPr>
        <w:br/>
      </w:r>
      <w:r>
        <w:rPr>
          <w:rFonts w:hint="eastAsia"/>
        </w:rPr>
        <w:t>　　　　　　2、卫星通信网络设备行业特点</w:t>
      </w:r>
      <w:r>
        <w:rPr>
          <w:rFonts w:hint="eastAsia"/>
        </w:rPr>
        <w:br/>
      </w:r>
      <w:r>
        <w:rPr>
          <w:rFonts w:hint="eastAsia"/>
        </w:rPr>
        <w:t>　　　　二、卫星通信网络设备行业经营模式分析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1、卫星通信网络设备生产模式</w:t>
      </w:r>
      <w:r>
        <w:rPr>
          <w:rFonts w:hint="eastAsia"/>
        </w:rPr>
        <w:br/>
      </w:r>
      <w:r>
        <w:rPr>
          <w:rFonts w:hint="eastAsia"/>
        </w:rPr>
        <w:t>　　　　　　2、卫星通信网络设备采购模式</w:t>
      </w:r>
      <w:r>
        <w:rPr>
          <w:rFonts w:hint="eastAsia"/>
        </w:rPr>
        <w:br/>
      </w:r>
      <w:r>
        <w:rPr>
          <w:rFonts w:hint="eastAsia"/>
        </w:rPr>
        <w:t>　　　　　　3、卫星通信网络设备销售模式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2025年中国卫星通信网络设备行业发展环境分析</w:t>
      </w:r>
      <w:r>
        <w:rPr>
          <w:rFonts w:hint="eastAsia"/>
        </w:rPr>
        <w:br/>
      </w:r>
      <w:r>
        <w:rPr>
          <w:rFonts w:hint="eastAsia"/>
        </w:rPr>
        <w:t>　　第一节 卫星通信网络设备经济环境分析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卫星通信网络设备政策环境分析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2024-2025年卫星通信网络设备行业技术发展现状及趋势分析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卫星通信网络设备行业技术发展现状分析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国内外卫星通信网络设备行业技术差异与原因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卫星通信网络设备行业技术发展方向、趋势预测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提升卫星通信网络设备行业技术能力策略建议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2025年世界卫星通信网络设备行业市场运行形势分析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2025年全球卫星通信网络设备行业发展概况</w:t>
      </w:r>
      <w:r>
        <w:rPr>
          <w:rFonts w:hint="eastAsia"/>
        </w:rPr>
        <w:br/>
      </w:r>
      <w:r>
        <w:rPr>
          <w:rFonts w:hint="eastAsia"/>
        </w:rPr>
        <w:t>　　第二节 世界卫星通信网络设备行业发展走势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一、全球卫星通信网络设备行业市场分布情况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二、全球卫星通信网络设备行业发展趋势分析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全球卫星通信网络设备行业重点国家和区域分析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中国卫星通信网络设备行业市场供需状况分析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中国卫星通信网络设备行业市场规模情况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中国卫星通信网络设备行业盈利情况分析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中国卫星通信网络设备行业市场需求状况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一、2019-2024年卫星通信网络设备行业市场需求情况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二、卫星通信网络设备行业市场需求特点分析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三、2025-2031年卫星通信网络设备行业市场需求预测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中国卫星通信网络设备行业产量情况分析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一、2019-2024年卫星通信网络设备行业产量统计分析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二、卫星通信网络设备行业区域产量分析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三、2025-2031年卫星通信网络设备行业产量预测分析</w:t>
      </w:r>
      <w:r>
        <w:rPr>
          <w:rFonts w:hint="eastAsia"/>
        </w:rPr>
        <w:br/>
      </w:r>
      <w:r>
        <w:rPr>
          <w:rFonts w:hint="eastAsia"/>
        </w:rPr>
        <w:t>　　第五节 卫星通信网络设备行业市场供需平衡状况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中国卫星通信网络设备行业进出口情况分析预测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2019-2024年中国卫星通信网络设备行业进出口情况分析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一、2019-2024年中国卫星通信网络设备行业进口分析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二、2019-2024年中国卫星通信网络设备行业出口分析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2025-2031年中国卫星通信网络设备行业进出口情况预测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一、2025-2031年中国卫星通信网络设备行业进口预测分析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二、2025-2031年中国卫星通信网络设备行业出口预测分析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影响卫星通信网络设备行业进出口变化的主要原因分析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2019-2024年中国卫星通信网络设备行业重点地区调研分析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一、中国卫星通信网络设备行业重点区域市场结构调研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二、**地区卫星通信网络设备市场调研分析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三、**地区卫星通信网络设备市场调研分析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四、**地区卫星通信网络设备市场调研分析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五、**地区卫星通信网络设备市场调研分析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六、**地区卫星通信网络设备市场调研分析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卫星通信网络设备行业细分产品市场调研分析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中国卫星通信网络设备行业市场行情分析预测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卫星通信网络设备价格影响因素分析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2019-2024年中国卫星通信网络设备市场价格趋向分析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2025-2031年中国卫星通信网络设备市场价格趋向预测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卫星通信网络设备行业上、下游市场分析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卫星通信网络设备行业上游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卫星通信网络设备行业下游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卫星通信网络设备行业竞争格局分析</w:t>
      </w:r>
      <w:r>
        <w:rPr>
          <w:rFonts w:hint="eastAsia"/>
        </w:rPr>
        <w:br/>
      </w:r>
      <w:r>
        <w:rPr>
          <w:rFonts w:hint="eastAsia"/>
        </w:rPr>
        <w:t>　　第一节 卫星通信网络设备行业集中度分析</w:t>
      </w:r>
      <w:r>
        <w:rPr>
          <w:rFonts w:hint="eastAsia"/>
        </w:rPr>
        <w:br/>
      </w:r>
      <w:r>
        <w:rPr>
          <w:rFonts w:hint="eastAsia"/>
        </w:rPr>
        <w:t>　　　　一、卫星通信网络设备市场集中度分析</w:t>
      </w:r>
      <w:r>
        <w:rPr>
          <w:rFonts w:hint="eastAsia"/>
        </w:rPr>
        <w:br/>
      </w:r>
      <w:r>
        <w:rPr>
          <w:rFonts w:hint="eastAsia"/>
        </w:rPr>
        <w:t>　　　　二、卫星通信网络设备企业集中度分析</w:t>
      </w:r>
      <w:r>
        <w:rPr>
          <w:rFonts w:hint="eastAsia"/>
        </w:rPr>
        <w:br/>
      </w:r>
      <w:r>
        <w:rPr>
          <w:rFonts w:hint="eastAsia"/>
        </w:rPr>
        <w:t>　　　　三、卫星通信网络设备区域集中度分析</w:t>
      </w:r>
      <w:r>
        <w:rPr>
          <w:rFonts w:hint="eastAsia"/>
        </w:rPr>
        <w:br/>
      </w:r>
      <w:r>
        <w:rPr>
          <w:rFonts w:hint="eastAsia"/>
        </w:rPr>
        <w:t>　　第二节 卫星通信网络设备行业竞争格局分析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一、2025年卫星通信网络设备行业竞争分析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二、2025年中外卫星通信网络设备产品竞争分析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三、2019-2024年中国卫星通信网络设备市场竞争分析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四、2025-2031年国内主要卫星通信网络设备企业动向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卫星通信网络设备行业重点企业发展调研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卫星通信网络设备重点企业（一）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卫星通信网络设备重点企业（二）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卫星通信网络设备重点企业（三）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卫星通信网络设备重点企业（四）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卫星通信网络设备重点企业（五）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卫星通信网络设备重点企业（六）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卫星通信网络设备企业发展策略分析</w:t>
      </w:r>
      <w:r>
        <w:rPr>
          <w:rFonts w:hint="eastAsia"/>
        </w:rPr>
        <w:br/>
      </w:r>
      <w:r>
        <w:rPr>
          <w:rFonts w:hint="eastAsia"/>
        </w:rPr>
        <w:t>　　第一节 卫星通信网络设备市场策略分析</w:t>
      </w:r>
      <w:r>
        <w:rPr>
          <w:rFonts w:hint="eastAsia"/>
        </w:rPr>
        <w:br/>
      </w:r>
      <w:r>
        <w:rPr>
          <w:rFonts w:hint="eastAsia"/>
        </w:rPr>
        <w:t>　　　　一、卫星通信网络设备价格策略分析</w:t>
      </w:r>
      <w:r>
        <w:rPr>
          <w:rFonts w:hint="eastAsia"/>
        </w:rPr>
        <w:br/>
      </w:r>
      <w:r>
        <w:rPr>
          <w:rFonts w:hint="eastAsia"/>
        </w:rPr>
        <w:t>　　　　二、卫星通信网络设备渠道策略分析</w:t>
      </w:r>
      <w:r>
        <w:rPr>
          <w:rFonts w:hint="eastAsia"/>
        </w:rPr>
        <w:br/>
      </w:r>
      <w:r>
        <w:rPr>
          <w:rFonts w:hint="eastAsia"/>
        </w:rPr>
        <w:t>　　第二节 卫星通信网络设备销售策略分析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提高卫星通信网络设备企业竞争力的策略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一、提高中国卫星通信网络设备企业核心竞争力的对策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二、卫星通信网络设备企业提升竞争力的主要方向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三、影响卫星通信网络设备企业核心竞争力的因素及提升途径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四、提高卫星通信网络设备企业竞争力的策略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对我国卫星通信网络设备品牌的战略思考</w:t>
      </w:r>
      <w:r>
        <w:rPr>
          <w:rFonts w:hint="eastAsia"/>
        </w:rPr>
        <w:br/>
      </w:r>
      <w:r>
        <w:rPr>
          <w:rFonts w:hint="eastAsia"/>
        </w:rPr>
        <w:t>　　　　一、卫星通信网络设备实施品牌战略的意义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二、卫星通信网络设备企业品牌的现状分析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三、我国卫星通信网络设备企业的品牌战略</w:t>
      </w:r>
      <w:r>
        <w:rPr>
          <w:rFonts w:hint="eastAsia"/>
        </w:rPr>
        <w:br/>
      </w:r>
      <w:r>
        <w:rPr>
          <w:rFonts w:hint="eastAsia"/>
        </w:rPr>
        <w:t>　　　　四、卫星通信网络设备品牌战略管理的策略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中国卫星通信网络设备行业营销策略分析</w:t>
      </w:r>
      <w:r>
        <w:rPr>
          <w:rFonts w:hint="eastAsia"/>
        </w:rPr>
        <w:br/>
      </w:r>
      <w:r>
        <w:rPr>
          <w:rFonts w:hint="eastAsia"/>
        </w:rPr>
        <w:t>　　第一节 卫星通信网络设备市场推广策略研究分析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一、做好卫星通信网络设备产品导入</w:t>
      </w:r>
      <w:r>
        <w:rPr>
          <w:rFonts w:hint="eastAsia"/>
        </w:rPr>
        <w:br/>
      </w:r>
      <w:r>
        <w:rPr>
          <w:rFonts w:hint="eastAsia"/>
        </w:rPr>
        <w:t>　　　　二、做好卫星通信网络设备产品组合和产品线决策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三、卫星通信网络设备行业城市市场推广策略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卫星通信网络设备行业渠道营销研究分析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一、卫星通信网络设备行业营销环境分析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二、卫星通信网络设备行业现存的营销渠道分析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三、卫星通信网络设备行业终端市场营销管理策略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卫星通信网络设备行业营销战略研究分析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一、中国卫星通信网络设备行业有效整合营销策略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二、建立卫星通信网络设备行业厂商的双嬴模式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2025-2031年中国卫星通信网络设备行业前景与风险预测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2025年卫星通信网络设备市场前景分析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2025年卫星通信网络设备发展趋势预测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2025-2031年中国卫星通信网络设备行业投资特性分析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一、2025-2031年中国卫星通信网络设备行业进入壁垒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二、2025-2031年中国卫星通信网络设备行业盈利模式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三、2025-2031年中国卫星通信网络设备行业盈利因素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2025-2031年中国卫星通信网络设备行业投资机会分析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一、2025-2031年中国卫星通信网络设备细分市场投资机会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二、2025-2031年中国卫星通信网络设备行业区域市场投资潜力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2025-2031年中国卫星通信网络设备行业投资风险分析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一、2025-2031年中国卫星通信网络设备行业市场竞争风险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二、2025-2031年中国卫星通信网络设备行业技术风险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三、2025-2031年中国卫星通信网络设备行业政策风险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四、2025-2031年中国卫星通信网络设备行业进入退出风险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2025-2031年中国卫星通信网络设备行业盈利模式与投资策略分析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国外卫星通信网络设备行业投资现状及经营模式分析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一、境外卫星通信网络设备行业成长情况调查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中国卫星通信网络设备行业商业模式探讨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中国卫星通信网络设备行业投资国际化发展战略分析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中国卫星通信网络设备行业投资策略分析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中国卫星通信网络设备行业资本运作战略选择方案研究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中智林.：中国卫星通信网络设备行业多元化经营战略的可行性分析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卫星通信网络设备行业历程</w:t>
      </w:r>
      <w:r>
        <w:rPr>
          <w:rFonts w:hint="eastAsia"/>
        </w:rPr>
        <w:br/>
      </w:r>
      <w:r>
        <w:rPr>
          <w:rFonts w:hint="eastAsia"/>
        </w:rPr>
        <w:t>　　图表 卫星通信网络设备行业生命周期</w:t>
      </w:r>
      <w:r>
        <w:rPr>
          <w:rFonts w:hint="eastAsia"/>
        </w:rPr>
        <w:br/>
      </w:r>
      <w:r>
        <w:rPr>
          <w:rFonts w:hint="eastAsia"/>
        </w:rPr>
        <w:t>　　图表 卫星通信网络设备行业产业链分析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2019-2024年中国卫星通信网络设备行业市场规模及增长情况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2019-2024年卫星通信网络设备行业市场容量分析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2019-2024年中国卫星通信网络设备行业产能统计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2019-2024年中国卫星通信网络设备行业产量及增长趋势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2019-2024年中国卫星通信网络设备市场需求量及增速统计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2024年中国卫星通信网络设备行业需求领域分布格局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2019-2024年中国卫星通信网络设备行业销售收入分析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2019-2024年中国卫星通信网络设备行业盈利情况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2019-2024年中国卫星通信网络设备行业利润总额统计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2019-2024年中国卫星通信网络设备进口数量分析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2019-2024年中国卫星通信网络设备进口金额分析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2019-2024年中国卫星通信网络设备出口数量分析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2019-2024年中国卫星通信网络设备出口金额分析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2024年中国卫星通信网络设备进口国家及地区分析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2024年中国卫星通信网络设备出口国家及地区分析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2019-2024年中国卫星通信网络设备行业企业数量情况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2019-2024年中国卫星通信网络设备行业企业平均规模情况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**地区卫星通信网络设备市场规模及增长情况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**地区卫星通信网络设备行业市场需求情况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**地区卫星通信网络设备市场规模及增长情况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**地区卫星通信网络设备行业市场需求情况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**地区卫星通信网络设备市场规模及增长情况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**地区卫星通信网络设备行业市场需求情况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**地区卫星通信网络设备市场规模及增长情况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**地区卫星通信网络设备行业市场需求情况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卫星通信网络设备重点企业（一）基本信息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卫星通信网络设备重点企业（一）经营情况分析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卫星通信网络设备重点企业（一）主要经济指标情况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卫星通信网络设备重点企业（一）盈利能力情况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卫星通信网络设备重点企业（一）偿债能力情况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卫星通信网络设备重点企业（一）运营能力情况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卫星通信网络设备重点企业（一）成长能力情况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卫星通信网络设备重点企业（二）基本信息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卫星通信网络设备重点企业（二）经营情况分析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卫星通信网络设备重点企业（二）主要经济指标情况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卫星通信网络设备重点企业（二）盈利能力情况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卫星通信网络设备重点企业（二）偿债能力情况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卫星通信网络设备重点企业（二）运营能力情况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卫星通信网络设备重点企业（二）成长能力情况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卫星通信网络设备企业信息</w:t>
      </w:r>
      <w:r>
        <w:rPr>
          <w:rFonts w:hint="eastAsia"/>
        </w:rPr>
        <w:br/>
      </w:r>
      <w:r>
        <w:rPr>
          <w:rFonts w:hint="eastAsia"/>
        </w:rPr>
        <w:t>　　图表 卫星通信网络设备企业经营情况分析</w:t>
      </w:r>
      <w:r>
        <w:rPr>
          <w:rFonts w:hint="eastAsia"/>
        </w:rPr>
        <w:br/>
      </w:r>
      <w:r>
        <w:rPr>
          <w:rFonts w:hint="eastAsia"/>
        </w:rPr>
        <w:t>　　图表 卫星通信网络设备重点企业（三）主要经济指标情况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卫星通信网络设备重点企业（三）盈利能力情况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卫星通信网络设备重点企业（三）偿债能力情况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卫星通信网络设备重点企业（三）运营能力情况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卫星通信网络设备重点企业（三）成长能力情况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2025-2031年中国卫星通信网络设备行业产能预测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2025-2031年中国卫星通信网络设备行业产量预测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2025-2031年中国卫星通信网络设备市场需求量预测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2025-2031年中国卫星通信网络设备行业供需平衡预测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2025-2031年中国卫星通信网络设备行业市场容量预测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2025-2031年中国卫星通信网络设备行业市场规模预测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2025-2031年中国卫星通信网络设备市场前景分析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2025-2031年中国卫星通信网络设备发展趋势预测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79b465fb94cf6" w:history="1">
        <w:r>
          <w:rPr>
            <w:rStyle w:val="Hyperlink"/>
          </w:rPr>
          <w:t>2025-2031年中国卫星通信网络设备行业发展研究与前景趋势预测报告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79b465fb94cf6" w:history="1">
        <w:r>
          <w:rPr>
            <w:rStyle w:val="Hyperlink"/>
          </w:rPr>
          <w:t>https://www.20087.com/5/66/WeiXingTongXinWangLuoSheBeiShiChangXianZhuangHeQianJing.html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热点：卫星通信系统、卫星通信网络设备包括、卫星通讯、卫星通讯设备、卫星信号接收设备、卫星通信系统主要设备包括有哪些?、卫星通信和移动通信的区别、卫星通信终端设备、高清卫星电视接收设备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df3fd17074ea4" w:history="1">
      <w:r>
        <w:rPr>
          <w:rStyle w:val="Hyperlink"/>
        </w:rPr>
        <w:t>2025-2031年中国卫星通信网络设备行业发展研究与前景趋势预测报告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WeiXingTongXinWangLuoSheBeiShiChangXianZhuangHeQianJing.html" TargetMode="External" Id="R98979b465fb9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WeiXingTongXinWangLuoSheBeiShiChangXianZhuangHeQianJing.html" TargetMode="External" Id="Ra93df3fd1707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2025-10-07T05:00:25Z</dcterms:created>
  <dcterms:modified xsi:type="dcterms:W3CDTF">2025-10-07T06:00:25Z</dcterms:modified>
  <dc:subject>2025-2031年中国卫星通信网络设备行业发展研究与前景趋势预测报告</dc:subject>
  <dc:title>2025-2031年中国卫星通信网络设备行业发展研究与前景趋势预测报告</dc:title>
  <cp:keywords>2025-2031年中国卫星通信网络设备行业发展研究与前景趋势预测报告</cp:keywords>
  <dc:description>2025-2031年中国卫星通信网络设备行业发展研究与前景趋势预测报告</dc:description>
</cp:coreProperties>
</file>