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da401b5de4013" w:history="1">
              <w:r>
                <w:rPr>
                  <w:rStyle w:val="Hyperlink"/>
                </w:rPr>
                <w:t>2026-2032年中国网络仿真器市场调查研究与发展前景预测报告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da401b5de4013" w:history="1">
              <w:r>
                <w:rPr>
                  <w:rStyle w:val="Hyperlink"/>
                </w:rPr>
                <w:t>2026-2032年中国网络仿真器市场调查研究与发展前景预测报告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da401b5de4013" w:history="1">
                <w:r>
                  <w:rPr>
                    <w:rStyle w:val="Hyperlink"/>
                  </w:rPr>
                  <w:t>https://www.20087.com/5/36/WangLuoFangZhenQiFaZhanQianJing.html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仿真器是用于模拟真实网络环境（如延迟、丢包、带宽限制）的软硬件设备，广泛应用于通信设备测试、应用性能验证及网络安全演练。当前高端仿真器支持多链路并发、精确流量整形（微秒级抖动控制）及协议深度解析，强调拓扑建模灵活性、大规模节点仿真能力及与CI/CD流水线集成，行业在虚拟化资源调度、5G切片仿真及零信任架构测试方面持续精进。在云原生与边缘计算普及下，复杂网络行为复现成为研发刚需。然而，部分商用仿真器许可费用高昂，开源工具又缺乏企业级支持；同时，真实网络动态性（如突发流量）难以完全复现。</w:t>
      </w:r>
      <w:r>
        <w:rPr>
          <w:rFonts w:hint="eastAsia"/>
        </w:rPr>
        <w:br/>
      </w:r>
      <w:r>
        <w:rPr>
          <w:rFonts w:hint="eastAsia"/>
        </w:rPr>
        <w:t>　　未来，网络仿真器将向AI驱动场景生成、云原生原生集成与量子网络预研方向演进。生成对抗网络（GAN）学习历史流量数据，自动生成逼真攻击或拥塞场景。Kubernetes插件形式嵌入开发环境，实现“测试即代码”。支持后量子加密协议与量子密钥分发（QKD）链路仿真。在数字孪生网络（DTN）框架下，仿真器与生产网络实时数据联动，用于预测性优化。长远看，网络仿真器将从测试辅助工具升级为网络韧性构建引擎，在加速创新迭代与保障数字基础设施可靠性之间构筑高保真、高弹性、前瞻性的网络验证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da401b5de4013" w:history="1">
        <w:r>
          <w:rPr>
            <w:rStyle w:val="Hyperlink"/>
          </w:rPr>
          <w:t>2026-2032年中国网络仿真器市场调查研究与发展前景预测报告</w:t>
        </w:r>
      </w:hyperlink>
      <w:r>
        <w:rPr>
          <w:rFonts w:hint="eastAsia"/>
        </w:rPr>
        <w:t>》以专业、科学的视角，系统分析了网络仿真器行业的市场规模、供需状况和竞争格局，梳理了网络仿真器技术发展水平和未来方向。报告对网络仿真器行业发展趋势做出客观预测，评估了市场增长空间和潜在风险，并分析了重点网络仿真器企业的经营情况和市场表现。结合政策环境和消费需求变化，为投资者和企业提供网络仿真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网络仿真器行业概述</w:t>
      </w:r>
      <w:r>
        <w:rPr>
          <w:rFonts w:hint="eastAsia"/>
        </w:rPr>
        <w:br/>
      </w:r>
      <w:r>
        <w:rPr>
          <w:rFonts w:hint="eastAsia"/>
        </w:rPr>
        <w:t>　　第一节 网络仿真器定义与分类</w:t>
      </w:r>
      <w:r>
        <w:rPr>
          <w:rFonts w:hint="eastAsia"/>
        </w:rPr>
        <w:br/>
      </w:r>
      <w:r>
        <w:rPr>
          <w:rFonts w:hint="eastAsia"/>
        </w:rPr>
        <w:t>　　第二节 网络仿真器应用领域</w:t>
      </w:r>
      <w:r>
        <w:rPr>
          <w:rFonts w:hint="eastAsia"/>
        </w:rPr>
        <w:br/>
      </w:r>
      <w:r>
        <w:rPr>
          <w:rFonts w:hint="eastAsia"/>
        </w:rPr>
        <w:t>　　第三节 网络仿真器行业经济指标分析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网络仿真器产业链及经营模式分析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三、网络仿真器销售模式及销售渠道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全球网络仿真器市场发展综述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2020-2025年全球网络仿真器市场规模与趋势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主要国家与地区网络仿真器市场分析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2026-2032年全球网络仿真器行业发展趋势与前景预测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中国网络仿真器行业市场分析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2025-2026年网络仿真器产能与投资动态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一、国内网络仿真器产能及利用情况</w:t>
      </w:r>
      <w:r>
        <w:rPr>
          <w:rFonts w:hint="eastAsia"/>
        </w:rPr>
        <w:br/>
      </w:r>
      <w:r>
        <w:rPr>
          <w:rFonts w:hint="eastAsia"/>
        </w:rPr>
        <w:t>　　　　二、网络仿真器产能扩张与投资动态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2026-2032年网络仿真器行业产量统计与趋势预测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一、2020-2025年网络仿真器行业产量数据统计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1、2020-2025年网络仿真器产量及增长趋势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2、2020-2025年网络仿真器细分产品产量及份额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二、影响网络仿真器产量的关键因素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三、2026-2032年网络仿真器产量预测</w:t>
      </w:r>
      <w:r>
        <w:rPr>
          <w:rFonts w:hint="eastAsia"/>
        </w:rPr>
        <w:br/>
      </w:r>
      <w:r>
        <w:rPr>
          <w:rFonts w:hint="eastAsia"/>
        </w:rPr>
        <w:t>　　第三节 2026-2032年网络仿真器市场需求与销售分析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一、2025-2026年网络仿真器行业需求现状</w:t>
      </w:r>
      <w:r>
        <w:rPr>
          <w:rFonts w:hint="eastAsia"/>
        </w:rPr>
        <w:br/>
      </w:r>
      <w:r>
        <w:rPr>
          <w:rFonts w:hint="eastAsia"/>
        </w:rPr>
        <w:t>　　　　二、网络仿真器客户群体与需求特点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三、2020-2025年网络仿真器行业销售规模分析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四、2026-2032年网络仿真器市场增长潜力与规模预测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中国网络仿真器细分市场与下游应用领域分析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网络仿真器细分市场分析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一、2025-2026年网络仿真器主要细分产品市场现状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网络仿真器下游应用与客户群体分析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一、2025-2026年网络仿真器各应用领域市场现状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2025-2026年网络仿真器行业技术发展现状及趋势分析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网络仿真器行业技术发展现状分析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国内外网络仿真器行业技术差异与原因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网络仿真器行业技术发展方向、趋势预测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提升网络仿真器行业技术能力策略建议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网络仿真器价格机制与竞争策略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一、2020-2025年网络仿真器市场价格走势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网络仿真器定价策略与方法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2026-2032年网络仿真器价格竞争态势与趋势预测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中国网络仿真器行业重点区域市场研究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2025-2026年重点区域网络仿真器市场发展概况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二、2020-2025年网络仿真器市场需求规模情况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三、2026-2032年网络仿真器行业发展潜力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二、2020-2025年网络仿真器市场需求规模情况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三、2026-2032年网络仿真器行业发展潜力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二、2020-2025年网络仿真器市场需求规模情况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三、2026-2032年网络仿真器行业发展潜力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二、2020-2025年网络仿真器市场需求规模情况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三、2026-2032年网络仿真器行业发展潜力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二、2020-2025年网络仿真器市场需求规模情况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三、2026-2032年网络仿真器行业发展潜力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2020-2025年中国网络仿真器行业进出口情况分析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网络仿真器行业进口情况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一、2020-2025年网络仿真器进口规模及增长情况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二、网络仿真器主要进口来源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网络仿真器行业出口情况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一、2020-2025年网络仿真器出口规模及增长情况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二、网络仿真器主要出口目的地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2020-2025年中国网络仿真器行业总体发展与财务状况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2020-2025年中国网络仿真器行业规模情况</w:t>
      </w:r>
      <w:r>
        <w:rPr>
          <w:rFonts w:hint="eastAsia"/>
        </w:rPr>
        <w:br/>
      </w:r>
      <w:r>
        <w:rPr>
          <w:rFonts w:hint="eastAsia"/>
        </w:rPr>
        <w:t>　　　　一、网络仿真器行业企业数量规模</w:t>
      </w:r>
      <w:r>
        <w:rPr>
          <w:rFonts w:hint="eastAsia"/>
        </w:rPr>
        <w:br/>
      </w:r>
      <w:r>
        <w:rPr>
          <w:rFonts w:hint="eastAsia"/>
        </w:rPr>
        <w:t>　　　　二、网络仿真器行业从业人员规模</w:t>
      </w:r>
      <w:r>
        <w:rPr>
          <w:rFonts w:hint="eastAsia"/>
        </w:rPr>
        <w:br/>
      </w:r>
      <w:r>
        <w:rPr>
          <w:rFonts w:hint="eastAsia"/>
        </w:rPr>
        <w:t>　　　　三、网络仿真器行业市场敏感性分析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2020-2025年中国网络仿真器行业财务能力分析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一、网络仿真器行业盈利能力</w:t>
      </w:r>
      <w:r>
        <w:rPr>
          <w:rFonts w:hint="eastAsia"/>
        </w:rPr>
        <w:br/>
      </w:r>
      <w:r>
        <w:rPr>
          <w:rFonts w:hint="eastAsia"/>
        </w:rPr>
        <w:t>　　　　二、网络仿真器行业偿债能力</w:t>
      </w:r>
      <w:r>
        <w:rPr>
          <w:rFonts w:hint="eastAsia"/>
        </w:rPr>
        <w:br/>
      </w:r>
      <w:r>
        <w:rPr>
          <w:rFonts w:hint="eastAsia"/>
        </w:rPr>
        <w:t>　　　　三、网络仿真器行业营运能力</w:t>
      </w:r>
      <w:r>
        <w:rPr>
          <w:rFonts w:hint="eastAsia"/>
        </w:rPr>
        <w:br/>
      </w:r>
      <w:r>
        <w:rPr>
          <w:rFonts w:hint="eastAsia"/>
        </w:rPr>
        <w:t>　　　　四、网络仿真器行业发展能力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网络仿真器行业重点企业调研分析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二、企业网络仿真器业务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二、企业网络仿真器业务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二、企业网络仿真器业务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二、企业网络仿真器业务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二、企业网络仿真器业务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二、企业网络仿真器业务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中国网络仿真器行业竞争格局分析</w:t>
      </w:r>
      <w:r>
        <w:rPr>
          <w:rFonts w:hint="eastAsia"/>
        </w:rPr>
        <w:br/>
      </w:r>
      <w:r>
        <w:rPr>
          <w:rFonts w:hint="eastAsia"/>
        </w:rPr>
        <w:t>　　第一节 网络仿真器行业竞争格局总览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2025-2026年网络仿真器行业竞争力分析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2020-2025年网络仿真器行业企业并购活动分析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2025-2026年网络仿真器行业会展与招投标活动分析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一、网络仿真器行业会展活动及其市场影响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2026年中国网络仿真器企业发展企业发展策略与建议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网络仿真器销售模式与渠道策略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网络仿真器品牌与市场推广策略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网络仿真器研发投入与技术创新能力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网络仿真器合作联盟与资源整合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中国网络仿真器行业风险与对策</w:t>
      </w:r>
      <w:r>
        <w:rPr>
          <w:rFonts w:hint="eastAsia"/>
        </w:rPr>
        <w:br/>
      </w:r>
      <w:r>
        <w:rPr>
          <w:rFonts w:hint="eastAsia"/>
        </w:rPr>
        <w:t>　　第一节 网络仿真器行业SWOT分析</w:t>
      </w:r>
      <w:r>
        <w:rPr>
          <w:rFonts w:hint="eastAsia"/>
        </w:rPr>
        <w:br/>
      </w:r>
      <w:r>
        <w:rPr>
          <w:rFonts w:hint="eastAsia"/>
        </w:rPr>
        <w:t>　　　　一、网络仿真器行业优势</w:t>
      </w:r>
      <w:r>
        <w:rPr>
          <w:rFonts w:hint="eastAsia"/>
        </w:rPr>
        <w:br/>
      </w:r>
      <w:r>
        <w:rPr>
          <w:rFonts w:hint="eastAsia"/>
        </w:rPr>
        <w:t>　　　　二、网络仿真器行业劣势</w:t>
      </w:r>
      <w:r>
        <w:rPr>
          <w:rFonts w:hint="eastAsia"/>
        </w:rPr>
        <w:br/>
      </w:r>
      <w:r>
        <w:rPr>
          <w:rFonts w:hint="eastAsia"/>
        </w:rPr>
        <w:t>　　　　三、网络仿真器市场机会</w:t>
      </w:r>
      <w:r>
        <w:rPr>
          <w:rFonts w:hint="eastAsia"/>
        </w:rPr>
        <w:br/>
      </w:r>
      <w:r>
        <w:rPr>
          <w:rFonts w:hint="eastAsia"/>
        </w:rPr>
        <w:t>　　　　四、网络仿真器市场威胁</w:t>
      </w:r>
      <w:r>
        <w:rPr>
          <w:rFonts w:hint="eastAsia"/>
        </w:rPr>
        <w:br/>
      </w:r>
      <w:r>
        <w:rPr>
          <w:rFonts w:hint="eastAsia"/>
        </w:rPr>
        <w:t>　　第二节 网络仿真器行业风险及对策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2026-2032年中国网络仿真器行业前景与发展趋势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2025-2026年网络仿真器行业发展环境分析</w:t>
      </w:r>
      <w:r>
        <w:rPr>
          <w:rFonts w:hint="eastAsia"/>
        </w:rPr>
        <w:br/>
      </w:r>
      <w:r>
        <w:rPr>
          <w:rFonts w:hint="eastAsia"/>
        </w:rPr>
        <w:t>　　　　一、网络仿真器行业主管部门与监管体制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二、网络仿真器行业主要法律法规及政策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三、网络仿真器行业标准与质量监管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2026-2032年网络仿真器行业发展趋势与方向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2026-2032年网络仿真器行业发展潜力与机遇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网络仿真器行业研究结论与建议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中智.林.：网络仿真器行业发展建议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网络仿真器行业类别</w:t>
      </w:r>
      <w:r>
        <w:rPr>
          <w:rFonts w:hint="eastAsia"/>
        </w:rPr>
        <w:br/>
      </w:r>
      <w:r>
        <w:rPr>
          <w:rFonts w:hint="eastAsia"/>
        </w:rPr>
        <w:t>　　图表 网络仿真器行业产业链调研</w:t>
      </w:r>
      <w:r>
        <w:rPr>
          <w:rFonts w:hint="eastAsia"/>
        </w:rPr>
        <w:br/>
      </w:r>
      <w:r>
        <w:rPr>
          <w:rFonts w:hint="eastAsia"/>
        </w:rPr>
        <w:t>　　图表 网络仿真器行业现状</w:t>
      </w:r>
      <w:r>
        <w:rPr>
          <w:rFonts w:hint="eastAsia"/>
        </w:rPr>
        <w:br/>
      </w:r>
      <w:r>
        <w:rPr>
          <w:rFonts w:hint="eastAsia"/>
        </w:rPr>
        <w:t>　　图表 网络仿真器行业标准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2020-2025年中国网络仿真器行业市场规模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2025年中国网络仿真器行业产能</w:t>
      </w:r>
      <w:r>
        <w:rPr>
          <w:rFonts w:hint="eastAsia"/>
        </w:rPr>
        <w:br/>
      </w:r>
      <w:r>
        <w:rPr>
          <w:rFonts w:hint="eastAsia"/>
        </w:rPr>
        <w:t>　　图表 2020-2025年中国网络仿真器行业产量统计</w:t>
      </w:r>
      <w:r>
        <w:rPr>
          <w:rFonts w:hint="eastAsia"/>
        </w:rPr>
        <w:br/>
      </w:r>
      <w:r>
        <w:rPr>
          <w:rFonts w:hint="eastAsia"/>
        </w:rPr>
        <w:t>　　图表 网络仿真器行业动态</w:t>
      </w:r>
      <w:r>
        <w:rPr>
          <w:rFonts w:hint="eastAsia"/>
        </w:rPr>
        <w:br/>
      </w:r>
      <w:r>
        <w:rPr>
          <w:rFonts w:hint="eastAsia"/>
        </w:rPr>
        <w:t>　　图表 2020-2025年中国网络仿真器市场需求量</w:t>
      </w:r>
      <w:r>
        <w:rPr>
          <w:rFonts w:hint="eastAsia"/>
        </w:rPr>
        <w:br/>
      </w:r>
      <w:r>
        <w:rPr>
          <w:rFonts w:hint="eastAsia"/>
        </w:rPr>
        <w:t>　　图表 2025年中国网络仿真器行业需求区域调研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2020-2025年中国网络仿真器行情</w:t>
      </w:r>
      <w:r>
        <w:rPr>
          <w:rFonts w:hint="eastAsia"/>
        </w:rPr>
        <w:br/>
      </w:r>
      <w:r>
        <w:rPr>
          <w:rFonts w:hint="eastAsia"/>
        </w:rPr>
        <w:t>　　图表 2020-2025年中国网络仿真器价格走势图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2020-2025年中国网络仿真器行业销售收入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2020-2025年中国网络仿真器行业盈利情况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2020-2025年中国网络仿真器行业利润总额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2020-2025年中国网络仿真器进口统计</w:t>
      </w:r>
      <w:r>
        <w:rPr>
          <w:rFonts w:hint="eastAsia"/>
        </w:rPr>
        <w:br/>
      </w:r>
      <w:r>
        <w:rPr>
          <w:rFonts w:hint="eastAsia"/>
        </w:rPr>
        <w:t>　　图表 2020-2025年中国网络仿真器出口统计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2020-2025年中国网络仿真器行业企业数量统计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**地区网络仿真器市场规模</w:t>
      </w:r>
      <w:r>
        <w:rPr>
          <w:rFonts w:hint="eastAsia"/>
        </w:rPr>
        <w:br/>
      </w:r>
      <w:r>
        <w:rPr>
          <w:rFonts w:hint="eastAsia"/>
        </w:rPr>
        <w:t>　　图表 **地区网络仿真器行业市场需求</w:t>
      </w:r>
      <w:r>
        <w:rPr>
          <w:rFonts w:hint="eastAsia"/>
        </w:rPr>
        <w:br/>
      </w:r>
      <w:r>
        <w:rPr>
          <w:rFonts w:hint="eastAsia"/>
        </w:rPr>
        <w:t>　　图表 **地区网络仿真器市场调研</w:t>
      </w:r>
      <w:r>
        <w:rPr>
          <w:rFonts w:hint="eastAsia"/>
        </w:rPr>
        <w:br/>
      </w:r>
      <w:r>
        <w:rPr>
          <w:rFonts w:hint="eastAsia"/>
        </w:rPr>
        <w:t>　　图表 **地区网络仿真器行业市场需求分析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**地区网络仿真器市场规模</w:t>
      </w:r>
      <w:r>
        <w:rPr>
          <w:rFonts w:hint="eastAsia"/>
        </w:rPr>
        <w:br/>
      </w:r>
      <w:r>
        <w:rPr>
          <w:rFonts w:hint="eastAsia"/>
        </w:rPr>
        <w:t>　　图表 **地区网络仿真器行业市场需求</w:t>
      </w:r>
      <w:r>
        <w:rPr>
          <w:rFonts w:hint="eastAsia"/>
        </w:rPr>
        <w:br/>
      </w:r>
      <w:r>
        <w:rPr>
          <w:rFonts w:hint="eastAsia"/>
        </w:rPr>
        <w:t>　　图表 **地区网络仿真器市场调研</w:t>
      </w:r>
      <w:r>
        <w:rPr>
          <w:rFonts w:hint="eastAsia"/>
        </w:rPr>
        <w:br/>
      </w:r>
      <w:r>
        <w:rPr>
          <w:rFonts w:hint="eastAsia"/>
        </w:rPr>
        <w:t>　　图表 **地区网络仿真器行业市场需求分析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网络仿真器行业竞争对手分析</w:t>
      </w:r>
      <w:r>
        <w:rPr>
          <w:rFonts w:hint="eastAsia"/>
        </w:rPr>
        <w:br/>
      </w:r>
      <w:r>
        <w:rPr>
          <w:rFonts w:hint="eastAsia"/>
        </w:rPr>
        <w:t>　　图表 网络仿真器重点企业（一）基本信息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网络仿真器重点企业（一）经营情况分析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网络仿真器重点企业（一）主要经济指标情况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网络仿真器重点企业（一）盈利能力情况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网络仿真器重点企业（一）偿债能力情况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网络仿真器重点企业（一）运营能力情况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网络仿真器重点企业（一）成长能力情况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网络仿真器重点企业（二）基本信息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网络仿真器重点企业（二）经营情况分析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网络仿真器重点企业（二）主要经济指标情况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网络仿真器重点企业（二）盈利能力情况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网络仿真器重点企业（二）偿债能力情况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网络仿真器重点企业（二）运营能力情况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网络仿真器重点企业（二）成长能力情况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网络仿真器重点企业（三）基本信息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网络仿真器重点企业（三）经营情况分析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网络仿真器重点企业（三）主要经济指标情况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网络仿真器重点企业（三）盈利能力情况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网络仿真器重点企业（三）偿债能力情况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网络仿真器重点企业（三）运营能力情况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网络仿真器重点企业（三）成长能力情况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2026-2032年中国网络仿真器行业产能预测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2026-2032年中国网络仿真器行业产量预测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2026-2032年中国网络仿真器市场需求预测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2026-2032年中国网络仿真器行业市场规模预测</w:t>
      </w:r>
      <w:r>
        <w:rPr>
          <w:rFonts w:hint="eastAsia"/>
        </w:rPr>
        <w:br/>
      </w:r>
      <w:r>
        <w:rPr>
          <w:rFonts w:hint="eastAsia"/>
        </w:rPr>
        <w:t>　　图表 网络仿真器行业准入条件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2026-2032年中国网络仿真器行业信息化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2026-2032年中国网络仿真器行业风险分析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2026-2032年中国网络仿真器行业发展趋势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2026-2032年中国网络仿真器市场前景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da401b5de4013" w:history="1">
        <w:r>
          <w:rPr>
            <w:rStyle w:val="Hyperlink"/>
          </w:rPr>
          <w:t>2026-2032年中国网络仿真器市场调查研究与发展前景预测报告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da401b5de4013" w:history="1">
        <w:r>
          <w:rPr>
            <w:rStyle w:val="Hyperlink"/>
          </w:rPr>
          <w:t>https://www.20087.com/5/36/WangLuoFangZhenQiFaZhanQianJing.html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热点：物联网虚拟仿真、网络仿真器是什么、车载网络测试、网络仿真器与信号发生器、虚拟仿真教学软件、网络仿真器是干什么的、模拟仿真、网络仿真工具平台、网络仿真软件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bffb5cc3d4c8a" w:history="1">
      <w:r>
        <w:rPr>
          <w:rStyle w:val="Hyperlink"/>
        </w:rPr>
        <w:t>2026-2032年中国网络仿真器市场调查研究与发展前景预测报告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WangLuoFangZhenQiFaZhanQianJing.html" TargetMode="External" Id="R0f6da401b5de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WangLuoFangZhenQiFaZhanQianJing.html" TargetMode="External" Id="R555bffb5cc3d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2025-12-18T00:24:03Z</dcterms:created>
  <dcterms:modified xsi:type="dcterms:W3CDTF">2025-12-18T01:24:03Z</dcterms:modified>
  <dc:subject>2026-2032年中国网络仿真器市场调查研究与发展前景预测报告</dc:subject>
  <dc:title>2026-2032年中国网络仿真器市场调查研究与发展前景预测报告</dc:title>
  <cp:keywords>2026-2032年中国网络仿真器市场调查研究与发展前景预测报告</cp:keywords>
  <dc:description>2026-2032年中国网络仿真器市场调查研究与发展前景预测报告</dc:description>
</cp:coreProperties>
</file>