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78ec630a4524" w:history="1">
              <w:r>
                <w:rPr>
                  <w:rStyle w:val="Hyperlink"/>
                </w:rPr>
                <w:t>2023-2029年中国MP4播放器市场调研及前景预测报告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78ec630a4524" w:history="1">
              <w:r>
                <w:rPr>
                  <w:rStyle w:val="Hyperlink"/>
                </w:rPr>
                <w:t>2023-2029年中国MP4播放器市场调研及前景预测报告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678ec630a4524" w:history="1">
                <w:r>
                  <w:rPr>
                    <w:rStyle w:val="Hyperlink"/>
                  </w:rPr>
                  <w:t>https://www.20087.com/6/56/MP4BoFangQiFaZhanQuShi.html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播放器是便携式多媒体设备，曾经在消费电子市场占据一席之地，但随着智能手机和平板电脑的普及，其市场份额大幅下降。然而，对于那些重视长时间播放能力和独立媒体存储的用户而言，MP4播放器仍有一定的吸引力。目前，MP4播放器正试图通过高分辨率屏幕、长电池寿命和专有的音乐和视频解码技术来维持其市场地位。此外，一些高端型号还配备了额外功能，如FM收音机和电子书阅读器，以增加产品的附加值。</w:t>
      </w:r>
      <w:r>
        <w:rPr>
          <w:rFonts w:hint="eastAsia"/>
        </w:rPr>
        <w:br/>
      </w:r>
      <w:r>
        <w:rPr>
          <w:rFonts w:hint="eastAsia"/>
        </w:rPr>
        <w:t>　　未来，MP4播放器可能在专业和利基市场中找到新的生存空间，如音乐制作人和户外探险爱好者。高保真音质和大容量存储将是其核心竞争力，尤其是对于那些对音质有苛刻要求的用户。同时，随着无线传输技术的进步，MP4播放器可能会集成蓝牙和Wi-Fi功能，实现与智能家居设备和其他无线扬声器的无缝连接。尽管如此，MP4播放器的长期成功将取决于其能否在功能和设计上不断创新，以区别于多功能的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78ec630a4524" w:history="1">
        <w:r>
          <w:rPr>
            <w:rStyle w:val="Hyperlink"/>
          </w:rPr>
          <w:t>2023-2029年中国MP4播放器市场调研及前景预测报告</w:t>
        </w:r>
      </w:hyperlink>
      <w:r>
        <w:rPr>
          <w:rFonts w:hint="eastAsia"/>
        </w:rPr>
        <w:t>》内容包括：MP4播放器行业发展环境分析、MP4播放器市场规模及预测、MP4播放器行业重点地区市场规模分析、MP4播放器行业供需状况调研、MP4播放器市场价格行情趋势分析预测、MP4播放器行业进出口状况及前景预测、MP4播放器行业技术及发展方向、MP4播放器行业重点企业经营情况分析、MP4播放器行业SWOT分析及MP4播放器行业投资策略，数据来自国家权威机构、MP4播放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MP4播放器相关概念</w:t>
      </w:r>
      <w:r>
        <w:rPr>
          <w:rFonts w:hint="eastAsia"/>
        </w:rPr>
        <w:br/>
      </w:r>
      <w:r>
        <w:rPr>
          <w:rFonts w:hint="eastAsia"/>
        </w:rPr>
        <w:t>　　第一节 MP4播放器相关概念</w:t>
      </w:r>
      <w:r>
        <w:rPr>
          <w:rFonts w:hint="eastAsia"/>
        </w:rPr>
        <w:br/>
      </w:r>
      <w:r>
        <w:rPr>
          <w:rFonts w:hint="eastAsia"/>
        </w:rPr>
        <w:t>　　　　一、MP4播放器简介</w:t>
      </w:r>
      <w:r>
        <w:rPr>
          <w:rFonts w:hint="eastAsia"/>
        </w:rPr>
        <w:br/>
      </w:r>
      <w:r>
        <w:rPr>
          <w:rFonts w:hint="eastAsia"/>
        </w:rPr>
        <w:t>　　　　二、MP4播放器的分类</w:t>
      </w:r>
      <w:r>
        <w:rPr>
          <w:rFonts w:hint="eastAsia"/>
        </w:rPr>
        <w:br/>
      </w:r>
      <w:r>
        <w:rPr>
          <w:rFonts w:hint="eastAsia"/>
        </w:rPr>
        <w:t>　　第二节 MP4播放器的主要作用及用途简介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2018-2023年世界MP4播放器行业发展状况分析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2018-2023年世界MP4播放器行业运行概况</w:t>
      </w:r>
      <w:r>
        <w:rPr>
          <w:rFonts w:hint="eastAsia"/>
        </w:rPr>
        <w:br/>
      </w:r>
      <w:r>
        <w:rPr>
          <w:rFonts w:hint="eastAsia"/>
        </w:rPr>
        <w:t>　　　　一、世界MP4播放器行业市场供需分析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二、世界MP4播放器价格分析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2018-2023年世界主要地区MP4播放器行业运行情况分析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2023-2029年世界MP4播放器行业发展趋势分析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中国MP4播放器行业发展政策环境分析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一、MP4播放器行业政策影响分析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中国MP4播放器行业发展社会环境分析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2018-2023年中国MP4播放器行业市场调查情况分析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2018-2023年中国MP4播放器市场运行现状分析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一、国内MP4播放器生产现状分析</w:t>
      </w:r>
      <w:r>
        <w:rPr>
          <w:rFonts w:hint="eastAsia"/>
        </w:rPr>
        <w:br/>
      </w:r>
      <w:r>
        <w:rPr>
          <w:rFonts w:hint="eastAsia"/>
        </w:rPr>
        <w:t>　　　　二、国内MP4播放器市场需求情况分析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三、国内MP4播放器市场价格情况分析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2018-2023年中国MP4播放器行业发展形势分析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一、国内MP4播放器行业现状</w:t>
      </w:r>
      <w:r>
        <w:rPr>
          <w:rFonts w:hint="eastAsia"/>
        </w:rPr>
        <w:br/>
      </w:r>
      <w:r>
        <w:rPr>
          <w:rFonts w:hint="eastAsia"/>
        </w:rPr>
        <w:t>　　　　二、中国MP4播放器行业影响因素分析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三、国内MP4播放器行业存在问题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2018-2023年中国MP4播放器行业发展对策与建议分析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2018-2023年中国MP4播放器行业数据调查分析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2018-2023年中国MP4播放器行业规模分析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2018-2023年中国MP4播放器行业产值分析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2018-2023年中国MP4播放器行业成本费用分析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2018-2023年中国MP4播放器行业盈利能力分析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2018-2023年中国MP4播放器进出口数据监测分析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2018-2023年中国MP4播放器进口数据分析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2018-2023年中国MP4播放器出口数据分析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2018-2023年中国MP4播放器进出口平均单价分析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2018-2023年中国MP4播放器进出口国家及地区分析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2018-2023年中国MP4播放器产业竞争现状分析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二、MP4播放器产品价格竞争分析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三、MP4播放器产业技术竞争分析</w:t>
      </w:r>
      <w:r>
        <w:rPr>
          <w:rFonts w:hint="eastAsia"/>
        </w:rPr>
        <w:br/>
      </w:r>
      <w:r>
        <w:rPr>
          <w:rFonts w:hint="eastAsia"/>
        </w:rPr>
        <w:t>　　　　四、MP4播放器产业品牌竞争分析</w:t>
      </w:r>
      <w:r>
        <w:rPr>
          <w:rFonts w:hint="eastAsia"/>
        </w:rPr>
        <w:br/>
      </w:r>
      <w:r>
        <w:rPr>
          <w:rFonts w:hint="eastAsia"/>
        </w:rPr>
        <w:t>　　第二节 MP4播放器竞争优劣势分析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2018-2023年中国MP4播放器行业集中度分析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2018-2023年中国MP4播放器企业提升竞争力策略分析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中国MP4播放器行业重点厂商分析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2018-2023年中国MP4播放器行业产业链分析</w:t>
      </w:r>
      <w:r>
        <w:rPr>
          <w:rFonts w:hint="eastAsia"/>
        </w:rPr>
        <w:br/>
      </w:r>
      <w:r>
        <w:rPr>
          <w:rFonts w:hint="eastAsia"/>
        </w:rPr>
        <w:t>　　第一节 MP4播放器上游行业分析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三、上游行业对MP4播放器行业的影响</w:t>
      </w:r>
      <w:r>
        <w:rPr>
          <w:rFonts w:hint="eastAsia"/>
        </w:rPr>
        <w:br/>
      </w:r>
      <w:r>
        <w:rPr>
          <w:rFonts w:hint="eastAsia"/>
        </w:rPr>
        <w:t>　　第二节 MP4播放器下游行业分析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三、下游行业对MP4播放器行业的影响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2023-2029年中国MP4播放器产业发展趋势分析</w:t>
      </w:r>
      <w:r>
        <w:rPr>
          <w:rFonts w:hint="eastAsia"/>
        </w:rPr>
        <w:br/>
      </w:r>
      <w:r>
        <w:rPr>
          <w:rFonts w:hint="eastAsia"/>
        </w:rPr>
        <w:t>　　　　一、MP4播放器技术发展方向分析</w:t>
      </w:r>
      <w:r>
        <w:rPr>
          <w:rFonts w:hint="eastAsia"/>
        </w:rPr>
        <w:br/>
      </w:r>
      <w:r>
        <w:rPr>
          <w:rFonts w:hint="eastAsia"/>
        </w:rPr>
        <w:t>　　　　二、MP4播放器行业前景分析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二、MP4播放器产品需求预测分析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2023-2029年中国MP4播放器产业市场盈利预测分析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　　一、MP4播放器行业区域投资热点分析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二、MP4播放器行业投资潜力分析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中-智林-－2023-2029年中国MP4播放器产业投资风险分析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MP4播放器产业链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2018-2023年中国MP4播放器市场需求量及增速统计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2018-2023年中国MP4播放器行业市场规模及增长情况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2023-2029年中国MP4播放器市场需求量预测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2023-2029年中国MP4播放器市场前景分析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2023-2029年中国MP4播放器行业发展趋势预测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78ec630a4524" w:history="1">
        <w:r>
          <w:rPr>
            <w:rStyle w:val="Hyperlink"/>
          </w:rPr>
          <w:t>2023-2029年中国MP4播放器市场调研及前景预测报告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678ec630a4524" w:history="1">
        <w:r>
          <w:rPr>
            <w:rStyle w:val="Hyperlink"/>
          </w:rPr>
          <w:t>https://www.20087.com/6/56/MP4BoFangQiFaZhanQuShi.html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2d70ca3d349ad" w:history="1">
      <w:r>
        <w:rPr>
          <w:rStyle w:val="Hyperlink"/>
        </w:rPr>
        <w:t>2023-2029年中国MP4播放器市场调研及前景预测报告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P4BoFangQiFaZhanQuShi.html" TargetMode="External" Id="R33e678ec630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P4BoFangQiFaZhanQuShi.html" TargetMode="External" Id="R4ca2d70ca3d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2023-03-08T04:19:00Z</dcterms:created>
  <dcterms:modified xsi:type="dcterms:W3CDTF">2023-03-08T05:19:00Z</dcterms:modified>
  <dc:subject>2023-2029年中国MP4播放器市场调研及前景预测报告</dc:subject>
  <dc:title>2023-2029年中国MP4播放器市场调研及前景预测报告</dc:title>
  <cp:keywords>2023-2029年中国MP4播放器市场调研及前景预测报告</cp:keywords>
  <dc:description>2023-2029年中国MP4播放器市场调研及前景预测报告</dc:description>
</cp:coreProperties>
</file>