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69d2bf274c1a" w:history="1">
              <w:r>
                <w:rPr>
                  <w:rStyle w:val="Hyperlink"/>
                </w:rPr>
                <w:t>中国三维动画软件市场调研及发展前景展望报告（2025-2031年）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69d2bf274c1a" w:history="1">
              <w:r>
                <w:rPr>
                  <w:rStyle w:val="Hyperlink"/>
                </w:rPr>
                <w:t>中国三维动画软件市场调研及发展前景展望报告（2025-2031年）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69d2bf274c1a" w:history="1">
                <w:r>
                  <w:rPr>
                    <w:rStyle w:val="Hyperlink"/>
                  </w:rPr>
                  <w:t>https://www.20087.com/6/86/SanWeiDongHuaRuanJianShiChangFenXiBaoGao.html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动画软件是数字内容创作的重要工具，在电影制作、游戏开发、建筑设计等领域发挥着重要作用。近年来，随着计算机图形学的进步和计算能力的提升，三维动画软件的功能和性能都有了显著的提升。现代三维动画软件不仅支持高精度建模、逼真的材质渲染，还能进行复杂的物理仿真和动态模拟。此外，为了提高创作效率，许多三维动画软件都集成了智能化工具和模板，简化了创作流程。</w:t>
      </w:r>
      <w:r>
        <w:rPr>
          <w:rFonts w:hint="eastAsia"/>
        </w:rPr>
        <w:br/>
      </w:r>
      <w:r>
        <w:rPr>
          <w:rFonts w:hint="eastAsia"/>
        </w:rPr>
        <w:t>　　未来，三维动画软件将更加注重智能化和交互性。一方面，随着人工智能技术的发展，三维动画软件将集成更多的机器学习算法，帮助创作者自动完成一些繁琐的任务，如自动纹理映射、动态模拟等。另一方面，随着虚拟现实（VR）和增强现实（AR）技术的应用，三维动画软件将更加侧重于创建沉浸式的交互体验，使用户能够在虚拟环境中进行更加直观的创作和修改。此外，随着云计算技术的发展，云端三维动画软件将成为一个新的趋势，用户可以通过网络访问强大的计算资源，无需本地安装即可进行高质量的三维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69d2bf274c1a" w:history="1">
        <w:r>
          <w:rPr>
            <w:rStyle w:val="Hyperlink"/>
          </w:rPr>
          <w:t>中国三维动画软件市场调研及发展前景展望报告（2025-2031年）</w:t>
        </w:r>
      </w:hyperlink>
      <w:r>
        <w:rPr>
          <w:rFonts w:hint="eastAsia"/>
        </w:rPr>
        <w:t>》内容包括：三维动画软件行业发展环境分析、三维动画软件市场规模及预测、三维动画软件行业重点地区市场规模分析、三维动画软件行业供需状况调研、三维动画软件市场价格行情趋势分析预测、三维动画软件行业进出口状况及前景预测、三维动画软件行业技术及发展方向、三维动画软件行业重点企业经营情况分析、三维动画软件行业SWOT分析及三维动画软件行业投资策略，数据来自国家权威机构、三维动画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三维动画软件行业概述</w:t>
      </w:r>
      <w:r>
        <w:rPr>
          <w:rFonts w:hint="eastAsia"/>
        </w:rPr>
        <w:br/>
      </w:r>
      <w:r>
        <w:rPr>
          <w:rFonts w:hint="eastAsia"/>
        </w:rPr>
        <w:t>　　第一节 三维动画软件行业界定</w:t>
      </w:r>
      <w:r>
        <w:rPr>
          <w:rFonts w:hint="eastAsia"/>
        </w:rPr>
        <w:br/>
      </w:r>
      <w:r>
        <w:rPr>
          <w:rFonts w:hint="eastAsia"/>
        </w:rPr>
        <w:t>　　第二节 三维动画软件行业发展历程</w:t>
      </w:r>
      <w:r>
        <w:rPr>
          <w:rFonts w:hint="eastAsia"/>
        </w:rPr>
        <w:br/>
      </w:r>
      <w:r>
        <w:rPr>
          <w:rFonts w:hint="eastAsia"/>
        </w:rPr>
        <w:t>　　第三节 三维动画软件产业链分析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二、三维动画软件产业链模型分析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2024-2025年三维动画软件行业发展环境分析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三维动画软件行业环境分析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三维动画软件行业相关政策、法规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三维动画软件行业所进入的壁垒与周期性分析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2024-2025年三维动画软件行业技术发展现状及趋势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当前我国三维动画软件技术发展现状</w:t>
      </w:r>
      <w:r>
        <w:rPr>
          <w:rFonts w:hint="eastAsia"/>
        </w:rPr>
        <w:br/>
      </w:r>
      <w:r>
        <w:rPr>
          <w:rFonts w:hint="eastAsia"/>
        </w:rPr>
        <w:t>　　第二节 中外三维动画软件技术差距及产生差距的主要原因分析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提高我国三维动画软件技术的对策</w:t>
      </w:r>
      <w:r>
        <w:rPr>
          <w:rFonts w:hint="eastAsia"/>
        </w:rPr>
        <w:br/>
      </w:r>
      <w:r>
        <w:rPr>
          <w:rFonts w:hint="eastAsia"/>
        </w:rPr>
        <w:t>　　第四节 我国三维动画软件产品研发、设计发展趋势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中国三维动画软件行业供给与需求情况分析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2019-2024年中国三维动画软件行业总体规模</w:t>
      </w:r>
      <w:r>
        <w:rPr>
          <w:rFonts w:hint="eastAsia"/>
        </w:rPr>
        <w:br/>
      </w:r>
      <w:r>
        <w:rPr>
          <w:rFonts w:hint="eastAsia"/>
        </w:rPr>
        <w:t>　　第二节 中国三维动画软件行业产量概况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一、2019-2024年中国三维动画软件行业产量情况分析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二、2025年中国三维动画软件行业产量特点分析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三、2025-2031年中国三维动画软件行业产量预测</w:t>
      </w:r>
      <w:r>
        <w:rPr>
          <w:rFonts w:hint="eastAsia"/>
        </w:rPr>
        <w:br/>
      </w:r>
      <w:r>
        <w:rPr>
          <w:rFonts w:hint="eastAsia"/>
        </w:rPr>
        <w:t>　　第三节 中国三维动画软件行业需求概况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一、2019-2024年中国三维动画软件行业需求情况分析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二、2025年中国三维动画软件行业市场需求特点分析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三、2025-2031年中国三维动画软件行业市场需求预测</w:t>
      </w:r>
      <w:r>
        <w:rPr>
          <w:rFonts w:hint="eastAsia"/>
        </w:rPr>
        <w:br/>
      </w:r>
      <w:r>
        <w:rPr>
          <w:rFonts w:hint="eastAsia"/>
        </w:rPr>
        <w:t>　　第四节 三维动画软件产业供需平衡状况分析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2024-2025年三维动画软件行业细分市场调研分析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三维动画软件行业细分（一）市场调研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三维动画软件行业细分（二）市场调研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国内三维动画软件产品价格走势及影响因素分析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2019-2024年国内三维动画软件产品市场价格回顾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当前国内三维动画软件产品市场价格及评述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国内三维动画软件产品价格影响因素分析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2025-2031年国内三维动画软件产品市场价格走势预测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三维动画软件行业产业链分析及对行业的影响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三维动画软件行业上游原料产业链发展状况分析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三维动画软件行业下游需求产业链发展情况分析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上下游行业对三维动画软件行业的影响分析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2024-2025年中国三维动画软件行业发展现状分析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中国三维动画软件行业发展现状</w:t>
      </w:r>
      <w:r>
        <w:rPr>
          <w:rFonts w:hint="eastAsia"/>
        </w:rPr>
        <w:br/>
      </w:r>
      <w:r>
        <w:rPr>
          <w:rFonts w:hint="eastAsia"/>
        </w:rPr>
        <w:t>　　　　一、三维动画软件行业品牌发展现状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二、三维动画软件行业需求市场现状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三、三维动画软件市场需求层次分析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四、中国三维动画软件市场走向分析</w:t>
      </w:r>
      <w:r>
        <w:rPr>
          <w:rFonts w:hint="eastAsia"/>
        </w:rPr>
        <w:br/>
      </w:r>
      <w:r>
        <w:rPr>
          <w:rFonts w:hint="eastAsia"/>
        </w:rPr>
        <w:t>　　第二节 中国三维动画软件行业产品技术分析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一、2024-2025年三维动画软件产品技术变化特点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二、2024-2025年三维动画软件产品市场的新技术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三、2024-2025年三维动画软件产品市场现状分析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中国三维动画软件行业存在的问题</w:t>
      </w:r>
      <w:r>
        <w:rPr>
          <w:rFonts w:hint="eastAsia"/>
        </w:rPr>
        <w:br/>
      </w:r>
      <w:r>
        <w:rPr>
          <w:rFonts w:hint="eastAsia"/>
        </w:rPr>
        <w:t>　　　　一、三维动画软件产品市场存在的主要问题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二、中国三维动画软件产品市场的三大瓶颈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三、三维动画软件产品市场遭遇的规模难题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对中国三维动画软件市场的分析及思考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一、三维动画软件市场特点</w:t>
      </w:r>
      <w:r>
        <w:rPr>
          <w:rFonts w:hint="eastAsia"/>
        </w:rPr>
        <w:br/>
      </w:r>
      <w:r>
        <w:rPr>
          <w:rFonts w:hint="eastAsia"/>
        </w:rPr>
        <w:t>　　　　二、三维动画软件市场分析</w:t>
      </w:r>
      <w:r>
        <w:rPr>
          <w:rFonts w:hint="eastAsia"/>
        </w:rPr>
        <w:br/>
      </w:r>
      <w:r>
        <w:rPr>
          <w:rFonts w:hint="eastAsia"/>
        </w:rPr>
        <w:t>　　　　三、三维动画软件市场变化的方向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四、中国三维动画软件行业发展的新思路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五、对中国三维动画软件行业发展的思考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中国三维动画软件行业重点企业竞争力分析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三维动画软件企业（一）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三、三维动画软件企业经营状况</w:t>
      </w:r>
      <w:r>
        <w:rPr>
          <w:rFonts w:hint="eastAsia"/>
        </w:rPr>
        <w:br/>
      </w:r>
      <w:r>
        <w:rPr>
          <w:rFonts w:hint="eastAsia"/>
        </w:rPr>
        <w:t>　　　　四、三维动画软件企业发展策略</w:t>
      </w:r>
      <w:r>
        <w:rPr>
          <w:rFonts w:hint="eastAsia"/>
        </w:rPr>
        <w:br/>
      </w:r>
      <w:r>
        <w:rPr>
          <w:rFonts w:hint="eastAsia"/>
        </w:rPr>
        <w:t>　　第二节 三维动画软件企业（二）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三、三维动画软件企业经营状况</w:t>
      </w:r>
      <w:r>
        <w:rPr>
          <w:rFonts w:hint="eastAsia"/>
        </w:rPr>
        <w:br/>
      </w:r>
      <w:r>
        <w:rPr>
          <w:rFonts w:hint="eastAsia"/>
        </w:rPr>
        <w:t>　　　　四、三维动画软件企业发展策略</w:t>
      </w:r>
      <w:r>
        <w:rPr>
          <w:rFonts w:hint="eastAsia"/>
        </w:rPr>
        <w:br/>
      </w:r>
      <w:r>
        <w:rPr>
          <w:rFonts w:hint="eastAsia"/>
        </w:rPr>
        <w:t>　　第三节 三维动画软件企业（三）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三、三维动画软件企业经营状况</w:t>
      </w:r>
      <w:r>
        <w:rPr>
          <w:rFonts w:hint="eastAsia"/>
        </w:rPr>
        <w:br/>
      </w:r>
      <w:r>
        <w:rPr>
          <w:rFonts w:hint="eastAsia"/>
        </w:rPr>
        <w:t>　　　　四、三维动画软件企业发展策略</w:t>
      </w:r>
      <w:r>
        <w:rPr>
          <w:rFonts w:hint="eastAsia"/>
        </w:rPr>
        <w:br/>
      </w:r>
      <w:r>
        <w:rPr>
          <w:rFonts w:hint="eastAsia"/>
        </w:rPr>
        <w:t>　　第四节 三维动画软件企业（四）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三、三维动画软件企业经营状况</w:t>
      </w:r>
      <w:r>
        <w:rPr>
          <w:rFonts w:hint="eastAsia"/>
        </w:rPr>
        <w:br/>
      </w:r>
      <w:r>
        <w:rPr>
          <w:rFonts w:hint="eastAsia"/>
        </w:rPr>
        <w:t>　　　　四、三维动画软件企业发展策略</w:t>
      </w:r>
      <w:r>
        <w:rPr>
          <w:rFonts w:hint="eastAsia"/>
        </w:rPr>
        <w:br/>
      </w:r>
      <w:r>
        <w:rPr>
          <w:rFonts w:hint="eastAsia"/>
        </w:rPr>
        <w:t>　　第五节 三维动画软件企业（五）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三、三维动画软件企业经营状况</w:t>
      </w:r>
      <w:r>
        <w:rPr>
          <w:rFonts w:hint="eastAsia"/>
        </w:rPr>
        <w:br/>
      </w:r>
      <w:r>
        <w:rPr>
          <w:rFonts w:hint="eastAsia"/>
        </w:rPr>
        <w:t>　　　　四、三维动画软件企业发展策略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三维动画软件行业企业经营策略研究分析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三维动画软件企业多样化经营策略分析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一、三维动画软件企业多样化经营情况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二、现行三维动画软件行业多样化经营的方向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大型三维动画软件企业集团未来发展策略分析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对中小三维动画软件企业生产经营的建议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2024-2025年中国三维动画软件市场营销策略竞争分析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三维动画软件市场产品策略</w:t>
      </w:r>
      <w:r>
        <w:rPr>
          <w:rFonts w:hint="eastAsia"/>
        </w:rPr>
        <w:br/>
      </w:r>
      <w:r>
        <w:rPr>
          <w:rFonts w:hint="eastAsia"/>
        </w:rPr>
        <w:t>　　第二节 三维动画软件市场渠道策略</w:t>
      </w:r>
      <w:r>
        <w:rPr>
          <w:rFonts w:hint="eastAsia"/>
        </w:rPr>
        <w:br/>
      </w:r>
      <w:r>
        <w:rPr>
          <w:rFonts w:hint="eastAsia"/>
        </w:rPr>
        <w:t>　　第三节 三维动画软件市场价格策略</w:t>
      </w:r>
      <w:r>
        <w:rPr>
          <w:rFonts w:hint="eastAsia"/>
        </w:rPr>
        <w:br/>
      </w:r>
      <w:r>
        <w:rPr>
          <w:rFonts w:hint="eastAsia"/>
        </w:rPr>
        <w:t>　　第四节 三维动画软件广告媒体策略</w:t>
      </w:r>
      <w:r>
        <w:rPr>
          <w:rFonts w:hint="eastAsia"/>
        </w:rPr>
        <w:br/>
      </w:r>
      <w:r>
        <w:rPr>
          <w:rFonts w:hint="eastAsia"/>
        </w:rPr>
        <w:t>　　第五节 三维动画软件客户服务策略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2025-2031年三维动画软件行业盈利模式与投资策略探讨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国外三维动画软件行业投资现状及经营模式分析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一、境外三维动画软件行业成长情况调查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我国三维动画软件行业商业模式探讨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我国三维动画软件行业投资国际化发展战略分析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我国三维动画软件行业投资策略分析</w:t>
      </w:r>
      <w:r>
        <w:rPr>
          <w:rFonts w:hint="eastAsia"/>
        </w:rPr>
        <w:br/>
      </w:r>
      <w:r>
        <w:rPr>
          <w:rFonts w:hint="eastAsia"/>
        </w:rPr>
        <w:t>　　第五节 三维动画软件行业最优投资路径设计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2025-2031年三维动画软件行业发展趋势及投资风险分析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当前三维动画软件行业存在的问题</w:t>
      </w:r>
      <w:r>
        <w:rPr>
          <w:rFonts w:hint="eastAsia"/>
        </w:rPr>
        <w:br/>
      </w:r>
      <w:r>
        <w:rPr>
          <w:rFonts w:hint="eastAsia"/>
        </w:rPr>
        <w:t>　　第二节 三维动画软件未来发展预测分析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一、中国三维动画软件发展方向分析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二、2025-2031年中国三维动画软件行业发展规模</w:t>
      </w:r>
      <w:r>
        <w:rPr>
          <w:rFonts w:hint="eastAsia"/>
        </w:rPr>
        <w:br/>
      </w:r>
      <w:r>
        <w:rPr>
          <w:rFonts w:hint="eastAsia"/>
        </w:rPr>
        <w:t>　　第三节 [中智林-]2025-2031年中国三维动画软件行业投资风险分析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一、三维动画软件市场竞争风险</w:t>
      </w:r>
      <w:r>
        <w:rPr>
          <w:rFonts w:hint="eastAsia"/>
        </w:rPr>
        <w:br/>
      </w:r>
      <w:r>
        <w:rPr>
          <w:rFonts w:hint="eastAsia"/>
        </w:rPr>
        <w:t>　　　　二、三维动画软件原材料压力风险分析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三、三维动画软件技术风险分析</w:t>
      </w:r>
      <w:r>
        <w:rPr>
          <w:rFonts w:hint="eastAsia"/>
        </w:rPr>
        <w:br/>
      </w:r>
      <w:r>
        <w:rPr>
          <w:rFonts w:hint="eastAsia"/>
        </w:rPr>
        <w:t>　　　　四、三维动画软件政策和体制风险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三维动画软件行业类别</w:t>
      </w:r>
      <w:r>
        <w:rPr>
          <w:rFonts w:hint="eastAsia"/>
        </w:rPr>
        <w:br/>
      </w:r>
      <w:r>
        <w:rPr>
          <w:rFonts w:hint="eastAsia"/>
        </w:rPr>
        <w:t>　　图表 三维动画软件行业产业链调研</w:t>
      </w:r>
      <w:r>
        <w:rPr>
          <w:rFonts w:hint="eastAsia"/>
        </w:rPr>
        <w:br/>
      </w:r>
      <w:r>
        <w:rPr>
          <w:rFonts w:hint="eastAsia"/>
        </w:rPr>
        <w:t>　　图表 三维动画软件行业现状</w:t>
      </w:r>
      <w:r>
        <w:rPr>
          <w:rFonts w:hint="eastAsia"/>
        </w:rPr>
        <w:br/>
      </w:r>
      <w:r>
        <w:rPr>
          <w:rFonts w:hint="eastAsia"/>
        </w:rPr>
        <w:t>　　图表 三维动画软件行业标准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2024年中国三维动画软件行业产能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2019-2024年中国三维动画软件行业产量统计</w:t>
      </w:r>
      <w:r>
        <w:rPr>
          <w:rFonts w:hint="eastAsia"/>
        </w:rPr>
        <w:br/>
      </w:r>
      <w:r>
        <w:rPr>
          <w:rFonts w:hint="eastAsia"/>
        </w:rPr>
        <w:t>　　图表 三维动画软件行业动态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2019-2024年中国三维动画软件市场需求量</w:t>
      </w:r>
      <w:r>
        <w:rPr>
          <w:rFonts w:hint="eastAsia"/>
        </w:rPr>
        <w:br/>
      </w:r>
      <w:r>
        <w:rPr>
          <w:rFonts w:hint="eastAsia"/>
        </w:rPr>
        <w:t>　　图表 2025年中国三维动画软件行业需求区域调研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2019-2024年中国三维动画软件行情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2019-2024年中国三维动画软件行业企业数量统计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**地区三维动画软件市场规模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**地区三维动画软件市场调研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**地区三维动画软件市场规模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**地区三维动画软件市场调研</w:t>
      </w:r>
      <w:r>
        <w:rPr>
          <w:rFonts w:hint="eastAsia"/>
        </w:rPr>
        <w:br/>
      </w:r>
      <w:r>
        <w:rPr>
          <w:rFonts w:hint="eastAsia"/>
        </w:rPr>
        <w:t>　　图表 **地区三维动画软件行业市场需求分析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三维动画软件行业竞争对手分析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三维动画软件重点企业（三）成长能力情况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2025-2031年中国三维动画软件行业市场规模预测</w:t>
      </w:r>
      <w:r>
        <w:rPr>
          <w:rFonts w:hint="eastAsia"/>
        </w:rPr>
        <w:br/>
      </w:r>
      <w:r>
        <w:rPr>
          <w:rFonts w:hint="eastAsia"/>
        </w:rPr>
        <w:t>　　图表 三维动画软件行业准入条件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2025-2031年中国三维动画软件行业发展趋势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69d2bf274c1a" w:history="1">
        <w:r>
          <w:rPr>
            <w:rStyle w:val="Hyperlink"/>
          </w:rPr>
          <w:t>中国三维动画软件市场调研及发展前景展望报告（2025-2031年）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69d2bf274c1a" w:history="1">
        <w:r>
          <w:rPr>
            <w:rStyle w:val="Hyperlink"/>
          </w:rPr>
          <w:t>https://www.20087.com/6/86/SanWeiDongHuaRuanJianShiChangFenXiBaoGao.html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热点：三维动画制作软件下载、三维动画软件有哪些、学3dmax学费一般多少、三维动画软件MAYA、三维立体图软件、三维动画软件下载、动漫建模需要学什么软件、三维动画软件朿、maya建模软件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f61fcd9c4202" w:history="1">
      <w:r>
        <w:rPr>
          <w:rStyle w:val="Hyperlink"/>
        </w:rPr>
        <w:t>中国三维动画软件市场调研及发展前景展望报告（2025-2031年）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anWeiDongHuaRuanJianShiChangFenXiBaoGao.html" TargetMode="External" Id="R3d6069d2bf27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anWeiDongHuaRuanJianShiChangFenXiBaoGao.html" TargetMode="External" Id="R6123f61fcd9c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2024-12-28T23:11:00Z</dcterms:created>
  <dcterms:modified xsi:type="dcterms:W3CDTF">2024-12-29T00:11:00Z</dcterms:modified>
  <dc:subject>中国三维动画软件市场调研及发展前景展望报告（2025-2031年）</dc:subject>
  <dc:title>中国三维动画软件市场调研及发展前景展望报告（2025-2031年）</dc:title>
  <cp:keywords>中国三维动画软件市场调研及发展前景展望报告（2025-2031年）</cp:keywords>
  <dc:description>中国三维动画软件市场调研及发展前景展望报告（2025-2031年）</dc:description>
</cp:coreProperties>
</file>