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7ed698220451f" w:history="1">
              <w:r>
                <w:rPr>
                  <w:rStyle w:val="Hyperlink"/>
                </w:rPr>
                <w:t>2025-2031年中国数码压痕机市场研究与前景趋势分析报告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7ed698220451f" w:history="1">
              <w:r>
                <w:rPr>
                  <w:rStyle w:val="Hyperlink"/>
                </w:rPr>
                <w:t>2025-2031年中国数码压痕机市场研究与前景趋势分析报告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7ed698220451f" w:history="1">
                <w:r>
                  <w:rPr>
                    <w:rStyle w:val="Hyperlink"/>
                  </w:rPr>
                  <w:t>https://www.20087.com/6/86/ShuMaYaHenJiFaZhanQianJing.html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压痕机是一种集计算机控制、图像识别与机械压印于一体的非接触式模切成型设备，广泛应用于包装印刷、广告标识、标签制作等行业。其主要功能是在不使用传统金属模具的前提下，实现对纸张、卡纸、PVC、不干胶等材料的精确压痕与切割操作。当前主流产品具备高速运行、图形编辑灵活、操作简便等特点，部分高端机型支持多层材料同步处理与自动纠偏功能，提升加工精度与生产效率。近年来，随着个性化定制需求上升与数字印刷技术普及，数码压痕机在兼容性、软件交互性与自动化程度方面持续优化，但行业内仍存在设备成本高、维护复杂、适用范围受限等问题。</w:t>
      </w:r>
      <w:r>
        <w:rPr>
          <w:rFonts w:hint="eastAsia"/>
        </w:rPr>
        <w:br/>
      </w:r>
      <w:r>
        <w:rPr>
          <w:rFonts w:hint="eastAsia"/>
        </w:rPr>
        <w:t>　　未来，数码压痕机行业将朝着多功能集成化、智能化与柔性制造方向发展。一方面，通过引入激光辅助定位、视觉识别与多轴联动控制系统，实现更复杂的图形轮廓压痕与实时误差补偿，提升加工灵活性与适应性；另一方面，推动与CIM（计算机集成制造）系统对接，构建从设计—排版—加工—质检的全流程数字化平台，提高生产响应速度与订单交付能力。此外，围绕中小微企业与快印店市场需求，重点开发紧凑型、低成本、易操作的小型数码压痕设备，拓展下沉市场空间。具备机械自动化背景、图像处理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7ed698220451f" w:history="1">
        <w:r>
          <w:rPr>
            <w:rStyle w:val="Hyperlink"/>
          </w:rPr>
          <w:t>2025-2031年中国数码压痕机市场研究与前景趋势分析报告</w:t>
        </w:r>
      </w:hyperlink>
      <w:r>
        <w:rPr>
          <w:rFonts w:hint="eastAsia"/>
        </w:rPr>
        <w:t>》系统分析了数码压痕机行业的市场规模、市场需求及价格波动，深入探讨了数码压痕机产业链关键环节及各细分市场特点。报告基于权威数据，科学预测了数码压痕机市场前景与发展趋势，同时评估了数码压痕机重点企业的经营状况，包括品牌影响力、市场集中度及竞争格局。通过SWOT分析，报告揭示了数码压痕机行业面临的风险与机遇，为数码压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数码压痕机行业概述</w:t>
      </w:r>
      <w:r>
        <w:rPr>
          <w:rFonts w:hint="eastAsia"/>
        </w:rPr>
        <w:br/>
      </w:r>
      <w:r>
        <w:rPr>
          <w:rFonts w:hint="eastAsia"/>
        </w:rPr>
        <w:t>　　第一节 数码压痕机定义与分类</w:t>
      </w:r>
      <w:r>
        <w:rPr>
          <w:rFonts w:hint="eastAsia"/>
        </w:rPr>
        <w:br/>
      </w:r>
      <w:r>
        <w:rPr>
          <w:rFonts w:hint="eastAsia"/>
        </w:rPr>
        <w:t>　　第二节 数码压痕机应用领域</w:t>
      </w:r>
      <w:r>
        <w:rPr>
          <w:rFonts w:hint="eastAsia"/>
        </w:rPr>
        <w:br/>
      </w:r>
      <w:r>
        <w:rPr>
          <w:rFonts w:hint="eastAsia"/>
        </w:rPr>
        <w:t>　　第三节 数码压痕机行业经济指标分析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一、数码压痕机行业赢利性评估</w:t>
      </w:r>
      <w:r>
        <w:rPr>
          <w:rFonts w:hint="eastAsia"/>
        </w:rPr>
        <w:br/>
      </w:r>
      <w:r>
        <w:rPr>
          <w:rFonts w:hint="eastAsia"/>
        </w:rPr>
        <w:t>　　　　二、数码压痕机行业成长速度分析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三、数码压痕机附加值提升空间探讨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四、数码压痕机行业进入壁垒分析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五、数码压痕机行业风险性评估</w:t>
      </w:r>
      <w:r>
        <w:rPr>
          <w:rFonts w:hint="eastAsia"/>
        </w:rPr>
        <w:br/>
      </w:r>
      <w:r>
        <w:rPr>
          <w:rFonts w:hint="eastAsia"/>
        </w:rPr>
        <w:t>　　　　六、数码压痕机行业周期性分析</w:t>
      </w:r>
      <w:r>
        <w:rPr>
          <w:rFonts w:hint="eastAsia"/>
        </w:rPr>
        <w:br/>
      </w:r>
      <w:r>
        <w:rPr>
          <w:rFonts w:hint="eastAsia"/>
        </w:rPr>
        <w:t>　　　　七、数码压痕机行业竞争程度指标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八、数码压痕机行业成熟度综合分析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数码压痕机产业链及经营模式分析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三、数码压痕机销售模式与渠道策略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全球数码压痕机市场发展分析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2024-2025年全球数码压痕机行业发展分析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一、全球数码压痕机行业市场规模与趋势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二、全球数码压痕机行业发展特点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三、全球数码压痕机行业竞争格局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主要国家与地区数码压痕机市场分析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2025-2031年全球数码压痕机行业发展趋势与前景预测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一、数码压痕机行业发展趋势</w:t>
      </w:r>
      <w:r>
        <w:rPr>
          <w:rFonts w:hint="eastAsia"/>
        </w:rPr>
        <w:br/>
      </w:r>
      <w:r>
        <w:rPr>
          <w:rFonts w:hint="eastAsia"/>
        </w:rPr>
        <w:t>　　　　二、数码压痕机行业发展潜力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中国数码压痕机行业市场分析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2024-2025年数码压痕机产能与投资动态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一、国内数码压痕机产能现状与利用效率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二、数码压痕机产能扩张与投资动态分析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2025-2031年数码压痕机行业产量统计与趋势预测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一、2019-2024年数码压痕机行业产量与增长趋势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1、2019-2024年数码压痕机产量及增长趋势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2、2019-2024年数码压痕机细分产品产量及份额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二、数码压痕机产量影响因素分析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三、2025-2031年数码压痕机产量预测</w:t>
      </w:r>
      <w:r>
        <w:rPr>
          <w:rFonts w:hint="eastAsia"/>
        </w:rPr>
        <w:br/>
      </w:r>
      <w:r>
        <w:rPr>
          <w:rFonts w:hint="eastAsia"/>
        </w:rPr>
        <w:t>　　第三节 2025-2031年数码压痕机市场需求与销售分析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一、2024-2025年数码压痕机行业需求现状</w:t>
      </w:r>
      <w:r>
        <w:rPr>
          <w:rFonts w:hint="eastAsia"/>
        </w:rPr>
        <w:br/>
      </w:r>
      <w:r>
        <w:rPr>
          <w:rFonts w:hint="eastAsia"/>
        </w:rPr>
        <w:t>　　　　二、数码压痕机客户群体与需求特点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三、2019-2024年数码压痕机行业销售规模分析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四、2025-2031年数码压痕机市场增长潜力与规模预测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2024-2025年数码压痕机行业技术发展现状及趋势分析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数码压痕机行业技术发展现状分析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国内外数码压痕机行业技术差距分析及差距形成的主要原因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数码压痕机行业技术发展方向、趋势预测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提升数码压痕机行业技术能力策略建议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中国数码压痕机细分市场分析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一、2024-2025年数码压痕机主要细分产品市场现状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数码压痕机价格机制与竞争策略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一、2019-2024年数码压痕机市场价格走势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数码压痕机定价策略与方法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2025-2031年数码压痕机价格竞争态势与趋势预测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中国数码压痕机行业重点区域市场研究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2024-2025年重点区域数码压痕机市场发展概况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二、2019-2024年数码压痕机市场需求规模情况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三、2025-2031年数码压痕机行业发展潜力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二、2019-2024年数码压痕机市场需求规模情况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三、2025-2031年数码压痕机行业发展潜力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二、2019-2024年数码压痕机市场需求规模情况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三、2025-2031年数码压痕机行业发展潜力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二、2019-2024年数码压痕机市场需求规模情况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三、2025-2031年数码压痕机行业发展潜力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二、2019-2024年数码压痕机市场需求规模情况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三、2025-2031年数码压痕机行业发展潜力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2019-2024年中国数码压痕机行业进出口情况分析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数码压痕机行业进口规模与来源分析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一、2019-2024年数码压痕机进口规模分析</w:t>
      </w:r>
      <w:r>
        <w:rPr>
          <w:rFonts w:hint="eastAsia"/>
        </w:rPr>
        <w:br/>
      </w:r>
      <w:r>
        <w:rPr>
          <w:rFonts w:hint="eastAsia"/>
        </w:rPr>
        <w:t>　　　　二、数码压痕机主要进口来源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数码压痕机行业出口规模与目的地分析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一、2019-2024年数码压痕机出口规模分析</w:t>
      </w:r>
      <w:r>
        <w:rPr>
          <w:rFonts w:hint="eastAsia"/>
        </w:rPr>
        <w:br/>
      </w:r>
      <w:r>
        <w:rPr>
          <w:rFonts w:hint="eastAsia"/>
        </w:rPr>
        <w:t>　　　　二、数码压痕机主要出口目的地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2019-2024年中国数码压痕机总体规模与财务指标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中国数码压痕机行业总体规模分析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一、数码压痕机企业数量与结构</w:t>
      </w:r>
      <w:r>
        <w:rPr>
          <w:rFonts w:hint="eastAsia"/>
        </w:rPr>
        <w:br/>
      </w:r>
      <w:r>
        <w:rPr>
          <w:rFonts w:hint="eastAsia"/>
        </w:rPr>
        <w:t>　　　　二、数码压痕机从业人员规模</w:t>
      </w:r>
      <w:r>
        <w:rPr>
          <w:rFonts w:hint="eastAsia"/>
        </w:rPr>
        <w:br/>
      </w:r>
      <w:r>
        <w:rPr>
          <w:rFonts w:hint="eastAsia"/>
        </w:rPr>
        <w:t>　　　　三、数码压痕机行业资产状况</w:t>
      </w:r>
      <w:r>
        <w:rPr>
          <w:rFonts w:hint="eastAsia"/>
        </w:rPr>
        <w:br/>
      </w:r>
      <w:r>
        <w:rPr>
          <w:rFonts w:hint="eastAsia"/>
        </w:rPr>
        <w:t>　　第二节 中国数码压痕机行业财务指标总体分析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数码压痕机行业重点企业经营状况分析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数码压痕机领先企业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数码压痕机标杆企业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数码压痕机代表企业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数码压痕机龙头企业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中国数码压痕机行业竞争格局分析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数码压痕机行业竞争格局总览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2024-2025年数码压痕机行业竞争力分析</w:t>
      </w:r>
      <w:r>
        <w:rPr>
          <w:rFonts w:hint="eastAsia"/>
        </w:rPr>
        <w:br/>
      </w:r>
      <w:r>
        <w:rPr>
          <w:rFonts w:hint="eastAsia"/>
        </w:rPr>
        <w:t>　　　　一、数码压痕机供应商议价能力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四、数码压痕机替代品威胁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2019-2024年数码压痕机行业企业并购活动分析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2024-2025年数码压痕机行业会展与招投标活动分析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一、数码压痕机行业会展活动及其市场影响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2025年中国数码压痕机企业发展策略分析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数码压痕机市场策略分析</w:t>
      </w:r>
      <w:r>
        <w:rPr>
          <w:rFonts w:hint="eastAsia"/>
        </w:rPr>
        <w:br/>
      </w:r>
      <w:r>
        <w:rPr>
          <w:rFonts w:hint="eastAsia"/>
        </w:rPr>
        <w:t>　　　　一、数码压痕机市场定位与拓展策略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二、数码压痕机市场细分与目标客户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数码压痕机销售策略分析</w:t>
      </w:r>
      <w:r>
        <w:rPr>
          <w:rFonts w:hint="eastAsia"/>
        </w:rPr>
        <w:br/>
      </w:r>
      <w:r>
        <w:rPr>
          <w:rFonts w:hint="eastAsia"/>
        </w:rPr>
        <w:t>　　　　一、数码压痕机销售渠道与网络建设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提高数码压痕机企业竞争力建议</w:t>
      </w:r>
      <w:r>
        <w:rPr>
          <w:rFonts w:hint="eastAsia"/>
        </w:rPr>
        <w:br/>
      </w:r>
      <w:r>
        <w:rPr>
          <w:rFonts w:hint="eastAsia"/>
        </w:rPr>
        <w:t>　　　　一、数码压痕机技术创新与管理优化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数码压痕机品牌战略思考</w:t>
      </w:r>
      <w:r>
        <w:rPr>
          <w:rFonts w:hint="eastAsia"/>
        </w:rPr>
        <w:br/>
      </w:r>
      <w:r>
        <w:rPr>
          <w:rFonts w:hint="eastAsia"/>
        </w:rPr>
        <w:t>　　　　一、数码压痕机品牌建设与维护</w:t>
      </w:r>
      <w:r>
        <w:rPr>
          <w:rFonts w:hint="eastAsia"/>
        </w:rPr>
        <w:br/>
      </w:r>
      <w:r>
        <w:rPr>
          <w:rFonts w:hint="eastAsia"/>
        </w:rPr>
        <w:t>　　　　二、数码压痕机品牌影响力与市场竞争力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中国数码压痕机行业风险与对策</w:t>
      </w:r>
      <w:r>
        <w:rPr>
          <w:rFonts w:hint="eastAsia"/>
        </w:rPr>
        <w:br/>
      </w:r>
      <w:r>
        <w:rPr>
          <w:rFonts w:hint="eastAsia"/>
        </w:rPr>
        <w:t>　　第一节 数码压痕机行业SWOT分析</w:t>
      </w:r>
      <w:r>
        <w:rPr>
          <w:rFonts w:hint="eastAsia"/>
        </w:rPr>
        <w:br/>
      </w:r>
      <w:r>
        <w:rPr>
          <w:rFonts w:hint="eastAsia"/>
        </w:rPr>
        <w:t>　　　　一、数码压痕机行业优势分析</w:t>
      </w:r>
      <w:r>
        <w:rPr>
          <w:rFonts w:hint="eastAsia"/>
        </w:rPr>
        <w:br/>
      </w:r>
      <w:r>
        <w:rPr>
          <w:rFonts w:hint="eastAsia"/>
        </w:rPr>
        <w:t>　　　　二、数码压痕机行业劣势分析</w:t>
      </w:r>
      <w:r>
        <w:rPr>
          <w:rFonts w:hint="eastAsia"/>
        </w:rPr>
        <w:br/>
      </w:r>
      <w:r>
        <w:rPr>
          <w:rFonts w:hint="eastAsia"/>
        </w:rPr>
        <w:t>　　　　三、数码压痕机市场机会探索</w:t>
      </w:r>
      <w:r>
        <w:rPr>
          <w:rFonts w:hint="eastAsia"/>
        </w:rPr>
        <w:br/>
      </w:r>
      <w:r>
        <w:rPr>
          <w:rFonts w:hint="eastAsia"/>
        </w:rPr>
        <w:t>　　　　四、数码压痕机市场威胁评估</w:t>
      </w:r>
      <w:r>
        <w:rPr>
          <w:rFonts w:hint="eastAsia"/>
        </w:rPr>
        <w:br/>
      </w:r>
      <w:r>
        <w:rPr>
          <w:rFonts w:hint="eastAsia"/>
        </w:rPr>
        <w:t>　　第二节 数码压痕机行业风险及对策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2025-2031年中国数码压痕机行业前景与发展趋势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数码压痕机行业发展环境分析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2025-2031年数码压痕机行业发展趋势与方向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一、数码压痕机行业发展方向预测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二、数码压痕机发展趋势分析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2025-2031年数码压痕机行业发展潜力与机遇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一、数码压痕机市场发展潜力评估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二、数码压痕机新兴市场与机遇探索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数码压痕机行业研究结论与建议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数码压痕机行业发展建议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数码压痕机行业历程</w:t>
      </w:r>
      <w:r>
        <w:rPr>
          <w:rFonts w:hint="eastAsia"/>
        </w:rPr>
        <w:br/>
      </w:r>
      <w:r>
        <w:rPr>
          <w:rFonts w:hint="eastAsia"/>
        </w:rPr>
        <w:t>　　图表 数码压痕机行业生命周期</w:t>
      </w:r>
      <w:r>
        <w:rPr>
          <w:rFonts w:hint="eastAsia"/>
        </w:rPr>
        <w:br/>
      </w:r>
      <w:r>
        <w:rPr>
          <w:rFonts w:hint="eastAsia"/>
        </w:rPr>
        <w:t>　　图表 数码压痕机行业产业链分析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2019-2024年数码压痕机行业市场容量分析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2019-2024年中国数码压痕机市场需求量及增速统计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2024年中国数码压痕机行业需求领域分布格局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2019-2024年中国数码压痕机进口数量分析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2019-2024年中国数码压痕机进口金额分析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2019-2024年中国数码压痕机出口数量分析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2019-2024年中国数码压痕机出口金额分析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2024年中国数码压痕机进口国家及地区分析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2024年中国数码压痕机出口国家及地区分析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2019-2024年中国数码压痕机行业企业平均规模情况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**地区数码压痕机行业市场需求情况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数码压痕机重点企业（三）成长能力情况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2025-2031年中国数码压痕机市场需求量预测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2025-2031年中国数码压痕机市场前景分析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2025-2031年中国数码压痕机行业发展趋势预测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7ed698220451f" w:history="1">
        <w:r>
          <w:rPr>
            <w:rStyle w:val="Hyperlink"/>
          </w:rPr>
          <w:t>2025-2031年中国数码压痕机市场研究与前景趋势分析报告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7ed698220451f" w:history="1">
        <w:r>
          <w:rPr>
            <w:rStyle w:val="Hyperlink"/>
          </w:rPr>
          <w:t>https://www.20087.com/6/86/ShuMaYaHenJiFaZhanQianJing.html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热点：老式手动烫金机、数码压痕机哪个牌子好、全自动压痕机、数码压痕机卡纸怎么调、压痕机、数码压痕机使用视频教程、全自动移印机械、数码压痕机nc350调整尺寸视频、千川砂光机1300多少钱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90b95d78c4738" w:history="1">
      <w:r>
        <w:rPr>
          <w:rStyle w:val="Hyperlink"/>
        </w:rPr>
        <w:t>2025-2031年中国数码压痕机市场研究与前景趋势分析报告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MaYaHenJiFaZhanQianJing.html" TargetMode="External" Id="R02c7ed69822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MaYaHenJiFaZhanQianJing.html" TargetMode="External" Id="Rf4890b95d78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2025-08-08T04:04:22Z</dcterms:created>
  <dcterms:modified xsi:type="dcterms:W3CDTF">2025-08-08T05:04:22Z</dcterms:modified>
  <dc:subject>2025-2031年中国数码压痕机市场研究与前景趋势分析报告</dc:subject>
  <dc:title>2025-2031年中国数码压痕机市场研究与前景趋势分析报告</dc:title>
  <cp:keywords>2025-2031年中国数码压痕机市场研究与前景趋势分析报告</cp:keywords>
  <dc:description>2025-2031年中国数码压痕机市场研究与前景趋势分析报告</dc:description>
</cp:coreProperties>
</file>