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6412709a243f6" w:history="1">
              <w:r>
                <w:rPr>
                  <w:rStyle w:val="Hyperlink"/>
                </w:rPr>
                <w:t>2025-2031年中国新型显示器件行业发展全面调研与未来趋势预测报告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6412709a243f6" w:history="1">
              <w:r>
                <w:rPr>
                  <w:rStyle w:val="Hyperlink"/>
                </w:rPr>
                <w:t>2025-2031年中国新型显示器件行业发展全面调研与未来趋势预测报告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6412709a243f6" w:history="1">
                <w:r>
                  <w:rPr>
                    <w:rStyle w:val="Hyperlink"/>
                  </w:rPr>
                  <w:t>https://www.20087.com/6/56/XinXingXianShiQiJianFaZhanQuShi.html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新型显示器件行业正处于快速发展的阶段，OLED、Mini LED、Micro LED和QLED等技术的出现，为显示产业带来了革命性的变化。这些技术提供了更高的对比度、更广的色域和更薄的面板，满足了消费者对画质和设计的更高追求。同时，柔性显示和可穿戴设备的兴起，推动了显示器件形态的多样化，创造了新的市场机会。行业内的竞争激烈，企业纷纷投入大量资源进行技术研发和产能扩张。</w:t>
      </w:r>
      <w:r>
        <w:rPr>
          <w:rFonts w:hint="eastAsia"/>
        </w:rPr>
        <w:br/>
      </w:r>
      <w:r>
        <w:rPr>
          <w:rFonts w:hint="eastAsia"/>
        </w:rPr>
        <w:t>　　未来，新型显示器件将更加注重技术创新和应用拓展。Micro LED技术因其高亮度、高效率和长寿命，有望成为下一代主流显示技术。同时，集成触控、生物识别和环境感知功能的智能显示器件，将为用户提供更加交互和个性化的体验。此外，显示器件将更加融入日常生活，如透明显示和智能窗户，为建筑和交通工具带来全新的设计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6412709a243f6" w:history="1">
        <w:r>
          <w:rPr>
            <w:rStyle w:val="Hyperlink"/>
          </w:rPr>
          <w:t>2025-2031年中国新型显示器件行业发展全面调研与未来趋势预测报告</w:t>
        </w:r>
      </w:hyperlink>
      <w:r>
        <w:rPr>
          <w:rFonts w:hint="eastAsia"/>
        </w:rPr>
        <w:t>》基于国家统计局及相关协会的权威数据，系统研究了新型显示器件行业的市场需求、市场规模及产业链现状，分析了新型显示器件价格波动、细分市场动态及重点企业的经营表现，科学预测了新型显示器件市场前景与发展趋势，揭示了潜在需求与投资机会，同时指出了新型显示器件行业可能面临的风险。通过对新型显示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新型显示器行业发展现状</w:t>
      </w:r>
      <w:r>
        <w:rPr>
          <w:rFonts w:hint="eastAsia"/>
        </w:rPr>
        <w:br/>
      </w:r>
      <w:r>
        <w:rPr>
          <w:rFonts w:hint="eastAsia"/>
        </w:rPr>
        <w:t>第一章 新型显示器行业特征分析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中国新型显示器行业在国民经济中的地位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新型显示器行业生命周期分析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二、新型显示器行业生命周期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中国新型显示器行业政策环境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行业运行环境对中国新型显示器行业的影响分析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新型显示器行业市场分析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2020-2025年中国新型显示器市场规模及增速</w:t>
      </w:r>
      <w:r>
        <w:rPr>
          <w:rFonts w:hint="eastAsia"/>
        </w:rPr>
        <w:br/>
      </w:r>
      <w:r>
        <w:rPr>
          <w:rFonts w:hint="eastAsia"/>
        </w:rPr>
        <w:t>　　第二节 影响新型显示器市场规模的因素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2025-2031年中国新型显示器市场规模及增速预测</w:t>
      </w:r>
      <w:r>
        <w:rPr>
          <w:rFonts w:hint="eastAsia"/>
        </w:rPr>
        <w:br/>
      </w:r>
      <w:r>
        <w:rPr>
          <w:rFonts w:hint="eastAsia"/>
        </w:rPr>
        <w:t>　　第四节 新型显示器市场发展潜力分析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新型显示器细分产品市场分析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新型显示器行业生产分析</w:t>
      </w:r>
      <w:r>
        <w:rPr>
          <w:rFonts w:hint="eastAsia"/>
        </w:rPr>
        <w:br/>
      </w:r>
      <w:r>
        <w:rPr>
          <w:rFonts w:hint="eastAsia"/>
        </w:rPr>
        <w:t>　　第一节 2020-2025年新型显示器行业生产规模及增速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2025-2031年新型显示器行业产量产能变化趋势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新型显示器行业生产中存在的问题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新型显示器行业区域生产分析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新型显示器行业竞争格局</w:t>
      </w:r>
      <w:r>
        <w:rPr>
          <w:rFonts w:hint="eastAsia"/>
        </w:rPr>
        <w:br/>
      </w:r>
      <w:r>
        <w:rPr>
          <w:rFonts w:hint="eastAsia"/>
        </w:rPr>
        <w:t>第八章 新型显示器行业竞争分析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新型显示器行业竞争格局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新型显示器行业市场集中度分析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新型显示器产品价格分析</w:t>
      </w:r>
      <w:r>
        <w:rPr>
          <w:rFonts w:hint="eastAsia"/>
        </w:rPr>
        <w:br/>
      </w:r>
      <w:r>
        <w:rPr>
          <w:rFonts w:hint="eastAsia"/>
        </w:rPr>
        <w:t>　　第一节 2020-2025年新型显示器价格走势</w:t>
      </w:r>
      <w:r>
        <w:rPr>
          <w:rFonts w:hint="eastAsia"/>
        </w:rPr>
        <w:br/>
      </w:r>
      <w:r>
        <w:rPr>
          <w:rFonts w:hint="eastAsia"/>
        </w:rPr>
        <w:t>　　第二节 影响新型显示器产品价格的关键因素分析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二、关联产品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2025-2031年新型显示器产品价格变化趋势</w:t>
      </w:r>
      <w:r>
        <w:rPr>
          <w:rFonts w:hint="eastAsia"/>
        </w:rPr>
        <w:br/>
      </w:r>
      <w:r>
        <w:rPr>
          <w:rFonts w:hint="eastAsia"/>
        </w:rPr>
        <w:t>　　第四节 主要新型显示器企业价位及价格策略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各类渠道对新型显示器行业的影响</w:t>
      </w:r>
      <w:r>
        <w:rPr>
          <w:rFonts w:hint="eastAsia"/>
        </w:rPr>
        <w:br/>
      </w:r>
      <w:r>
        <w:rPr>
          <w:rFonts w:hint="eastAsia"/>
        </w:rPr>
        <w:t>　　第三节 主要新型显示器企业渠道策略研究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新型显示器行业进出口分析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新型显示器上游行业分析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上游行业对新型显示器行业的影响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新型显示器下游行业分析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下游行业对新型显示器行业的影响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新型显示器行业用户分析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替代品对新型显示器行业的影响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互补品对新型显示器行业的影响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新型显示器行业工艺技术发展分析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一"十四五"国家战略性新兴产业发展规划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二、信息产业发展规划</w:t>
      </w:r>
      <w:r>
        <w:rPr>
          <w:rFonts w:hint="eastAsia"/>
        </w:rPr>
        <w:br/>
      </w:r>
      <w:r>
        <w:rPr>
          <w:rFonts w:hint="eastAsia"/>
        </w:rPr>
        <w:t>　　　　三、电子信息制造业"十四五"发展规划</w:t>
      </w:r>
      <w:r>
        <w:rPr>
          <w:rFonts w:hint="eastAsia"/>
        </w:rPr>
        <w:br/>
      </w:r>
      <w:r>
        <w:rPr>
          <w:rFonts w:hint="eastAsia"/>
        </w:rPr>
        <w:t>　　　　四、电子基础材料和关键元器件"十四五"规划</w:t>
      </w:r>
      <w:r>
        <w:rPr>
          <w:rFonts w:hint="eastAsia"/>
        </w:rPr>
        <w:br/>
      </w:r>
      <w:r>
        <w:rPr>
          <w:rFonts w:hint="eastAsia"/>
        </w:rPr>
        <w:t>　　　　五、电子信息产业调整和振兴规划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重点新型显示器企业分析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新型显示器行业投资前景展望</w:t>
      </w:r>
      <w:r>
        <w:rPr>
          <w:rFonts w:hint="eastAsia"/>
        </w:rPr>
        <w:br/>
      </w:r>
      <w:r>
        <w:rPr>
          <w:rFonts w:hint="eastAsia"/>
        </w:rPr>
        <w:t>第二十章 新型显示器行业进入壁垒及机会分析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三、新型显示器行业进入机会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新型显示器行业投资风险分析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新型显示器行业市场前景与预测分析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新型显示器行业盈利水平分析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新型显示器行业总体机会评价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新型显示器行业投资策略分析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经营策略</w:t>
      </w:r>
      <w:r>
        <w:rPr>
          <w:rFonts w:hint="eastAsia"/>
        </w:rPr>
        <w:br/>
      </w:r>
      <w:r>
        <w:rPr>
          <w:rFonts w:hint="eastAsia"/>
        </w:rPr>
        <w:t>　　第七节 中智⋅林：如何应对当前经济形势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中国新型显示器产业链主要公司</w:t>
      </w:r>
      <w:r>
        <w:rPr>
          <w:rFonts w:hint="eastAsia"/>
        </w:rPr>
        <w:br/>
      </w:r>
      <w:r>
        <w:rPr>
          <w:rFonts w:hint="eastAsia"/>
        </w:rPr>
        <w:t>　　图表 TFT-LCD产业链结构图</w:t>
      </w:r>
      <w:r>
        <w:rPr>
          <w:rFonts w:hint="eastAsia"/>
        </w:rPr>
        <w:br/>
      </w:r>
      <w:r>
        <w:rPr>
          <w:rFonts w:hint="eastAsia"/>
        </w:rPr>
        <w:t>　　图表 OLED产业链结构图</w:t>
      </w:r>
      <w:r>
        <w:rPr>
          <w:rFonts w:hint="eastAsia"/>
        </w:rPr>
        <w:br/>
      </w:r>
      <w:r>
        <w:rPr>
          <w:rFonts w:hint="eastAsia"/>
        </w:rPr>
        <w:t>　　图表 各种新型显示器的产品生命周期</w:t>
      </w:r>
      <w:r>
        <w:rPr>
          <w:rFonts w:hint="eastAsia"/>
        </w:rPr>
        <w:br/>
      </w:r>
      <w:r>
        <w:rPr>
          <w:rFonts w:hint="eastAsia"/>
        </w:rPr>
        <w:t>　　图表 2020-2025年中国新型显示器市场规模及增速</w:t>
      </w:r>
      <w:r>
        <w:rPr>
          <w:rFonts w:hint="eastAsia"/>
        </w:rPr>
        <w:br/>
      </w:r>
      <w:r>
        <w:rPr>
          <w:rFonts w:hint="eastAsia"/>
        </w:rPr>
        <w:t>　　图表 全球主要液晶面板原材料供应商</w:t>
      </w:r>
      <w:r>
        <w:rPr>
          <w:rFonts w:hint="eastAsia"/>
        </w:rPr>
        <w:br/>
      </w:r>
      <w:r>
        <w:rPr>
          <w:rFonts w:hint="eastAsia"/>
        </w:rPr>
        <w:t>　　图表 2020-2025年我国液晶显示器出口统计</w:t>
      </w:r>
      <w:r>
        <w:rPr>
          <w:rFonts w:hint="eastAsia"/>
        </w:rPr>
        <w:br/>
      </w:r>
      <w:r>
        <w:rPr>
          <w:rFonts w:hint="eastAsia"/>
        </w:rPr>
        <w:t>　　图表 2020-2025年我国等离子显像组件及其零件出口统计</w:t>
      </w:r>
      <w:r>
        <w:rPr>
          <w:rFonts w:hint="eastAsia"/>
        </w:rPr>
        <w:br/>
      </w:r>
      <w:r>
        <w:rPr>
          <w:rFonts w:hint="eastAsia"/>
        </w:rPr>
        <w:t>　　图表 2020-2025年我国液晶显示器进口统计</w:t>
      </w:r>
      <w:r>
        <w:rPr>
          <w:rFonts w:hint="eastAsia"/>
        </w:rPr>
        <w:br/>
      </w:r>
      <w:r>
        <w:rPr>
          <w:rFonts w:hint="eastAsia"/>
        </w:rPr>
        <w:t>　　图表 2020-2025年我国等离子显像组件及其零件进口统计</w:t>
      </w:r>
      <w:r>
        <w:rPr>
          <w:rFonts w:hint="eastAsia"/>
        </w:rPr>
        <w:br/>
      </w:r>
      <w:r>
        <w:rPr>
          <w:rFonts w:hint="eastAsia"/>
        </w:rPr>
        <w:t>　　图表 新型显示器关键原材料世界主要生产厂商</w:t>
      </w:r>
      <w:r>
        <w:rPr>
          <w:rFonts w:hint="eastAsia"/>
        </w:rPr>
        <w:br/>
      </w:r>
      <w:r>
        <w:rPr>
          <w:rFonts w:hint="eastAsia"/>
        </w:rPr>
        <w:t>　　图表 2020-2025年彩电销量分析技术分析</w:t>
      </w:r>
      <w:r>
        <w:rPr>
          <w:rFonts w:hint="eastAsia"/>
        </w:rPr>
        <w:br/>
      </w:r>
      <w:r>
        <w:rPr>
          <w:rFonts w:hint="eastAsia"/>
        </w:rPr>
        <w:t>　　图表 2020-2025年液晶电视出货量与增长</w:t>
      </w:r>
      <w:r>
        <w:rPr>
          <w:rFonts w:hint="eastAsia"/>
        </w:rPr>
        <w:br/>
      </w:r>
      <w:r>
        <w:rPr>
          <w:rFonts w:hint="eastAsia"/>
        </w:rPr>
        <w:t>　　图表 2025年中国液晶电视市场品牌关注比例</w:t>
      </w:r>
      <w:r>
        <w:rPr>
          <w:rFonts w:hint="eastAsia"/>
        </w:rPr>
        <w:br/>
      </w:r>
      <w:r>
        <w:rPr>
          <w:rFonts w:hint="eastAsia"/>
        </w:rPr>
        <w:t>　　图表 2020-2025年液晶显示器出货量与增长</w:t>
      </w:r>
      <w:r>
        <w:rPr>
          <w:rFonts w:hint="eastAsia"/>
        </w:rPr>
        <w:br/>
      </w:r>
      <w:r>
        <w:rPr>
          <w:rFonts w:hint="eastAsia"/>
        </w:rPr>
        <w:t>　　图表 2025年中国液晶显示器市场品牌关注比例</w:t>
      </w:r>
      <w:r>
        <w:rPr>
          <w:rFonts w:hint="eastAsia"/>
        </w:rPr>
        <w:br/>
      </w:r>
      <w:r>
        <w:rPr>
          <w:rFonts w:hint="eastAsia"/>
        </w:rPr>
        <w:t>　　图表 2020-2025年笔记本电脑面板出货量与增长</w:t>
      </w:r>
      <w:r>
        <w:rPr>
          <w:rFonts w:hint="eastAsia"/>
        </w:rPr>
        <w:br/>
      </w:r>
      <w:r>
        <w:rPr>
          <w:rFonts w:hint="eastAsia"/>
        </w:rPr>
        <w:t>　　图表 2020-2025年平板电脑面板出货量与增长</w:t>
      </w:r>
      <w:r>
        <w:rPr>
          <w:rFonts w:hint="eastAsia"/>
        </w:rPr>
        <w:br/>
      </w:r>
      <w:r>
        <w:rPr>
          <w:rFonts w:hint="eastAsia"/>
        </w:rPr>
        <w:t>　　图表 2020-2025年全球手机出货量分析</w:t>
      </w:r>
      <w:r>
        <w:rPr>
          <w:rFonts w:hint="eastAsia"/>
        </w:rPr>
        <w:br/>
      </w:r>
      <w:r>
        <w:rPr>
          <w:rFonts w:hint="eastAsia"/>
        </w:rPr>
        <w:t>　　图表 新型显示器应用市场发展趋势</w:t>
      </w:r>
      <w:r>
        <w:rPr>
          <w:rFonts w:hint="eastAsia"/>
        </w:rPr>
        <w:br/>
      </w:r>
      <w:r>
        <w:rPr>
          <w:rFonts w:hint="eastAsia"/>
        </w:rPr>
        <w:t>　　图表 2020-2025年全球新型显示器产业分析及预测</w:t>
      </w:r>
      <w:r>
        <w:rPr>
          <w:rFonts w:hint="eastAsia"/>
        </w:rPr>
        <w:br/>
      </w:r>
      <w:r>
        <w:rPr>
          <w:rFonts w:hint="eastAsia"/>
        </w:rPr>
        <w:t>　　图表 电子核心基础产业发展路线图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6412709a243f6" w:history="1">
        <w:r>
          <w:rPr>
            <w:rStyle w:val="Hyperlink"/>
          </w:rPr>
          <w:t>2025-2031年中国新型显示器件行业发展全面调研与未来趋势预测报告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6412709a243f6" w:history="1">
        <w:r>
          <w:rPr>
            <w:rStyle w:val="Hyperlink"/>
          </w:rPr>
          <w:t>https://www.20087.com/6/56/XinXingXianShiQiJianFaZhanQuShi.html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热点：半导体显示器件是什么、新型显示器件包含哪些、显示器种类、新型显示器件的种类、显示器技术、新型显示器件是学什么的、按照显示设备所用的显示器件分类、新型显示器件发展、专用显示器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0f277d3ff4d73" w:history="1">
      <w:r>
        <w:rPr>
          <w:rStyle w:val="Hyperlink"/>
        </w:rPr>
        <w:t>2025-2031年中国新型显示器件行业发展全面调研与未来趋势预测报告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nXingXianShiQiJianFaZhanQuShi.html" TargetMode="External" Id="Re0d6412709a2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nXingXianShiQiJianFaZhanQuShi.html" TargetMode="External" Id="R6d90f277d3ff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2025-05-06T06:34:00Z</dcterms:created>
  <dcterms:modified xsi:type="dcterms:W3CDTF">2025-05-06T07:34:00Z</dcterms:modified>
  <dc:subject>2025-2031年中国新型显示器件行业发展全面调研与未来趋势预测报告</dc:subject>
  <dc:title>2025-2031年中国新型显示器件行业发展全面调研与未来趋势预测报告</dc:title>
  <cp:keywords>2025-2031年中国新型显示器件行业发展全面调研与未来趋势预测报告</cp:keywords>
  <dc:description>2025-2031年中国新型显示器件行业发展全面调研与未来趋势预测报告</dc:description>
</cp:coreProperties>
</file>