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0064d0b394c57" w:history="1">
              <w:r>
                <w:rPr>
                  <w:rStyle w:val="Hyperlink"/>
                </w:rPr>
                <w:t>2025-2030年全球与中国原创漫画平台行业研究及前景趋势报告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0064d0b394c57" w:history="1">
              <w:r>
                <w:rPr>
                  <w:rStyle w:val="Hyperlink"/>
                </w:rPr>
                <w:t>2025-2030年全球与中国原创漫画平台行业研究及前景趋势报告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0064d0b394c57" w:history="1">
                <w:r>
                  <w:rPr>
                    <w:rStyle w:val="Hyperlink"/>
                  </w:rPr>
                  <w:t>https://www.20087.com/7/86/YuanChuangManHuaPingTaiFaZhanXianZhuangQianJing.html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创漫画平台是一种为漫画创作者提供创作、发布和交流平台的在线或线下社区，近年来随着互联网的发展和二次元文化的兴起，原创漫画平台的市场需求不断增加。其优势在于能够为创作者提供一个展示和交流的空间，促进原创作品的传播和发展。</w:t>
      </w:r>
      <w:r>
        <w:rPr>
          <w:rFonts w:hint="eastAsia"/>
        </w:rPr>
        <w:br/>
      </w:r>
      <w:r>
        <w:rPr>
          <w:rFonts w:hint="eastAsia"/>
        </w:rPr>
        <w:t>　　未来，原创漫画平台的发展将更加注重内容创新和用户体验。随着内容创作技术的进步和用户需求的多样化，原创漫画平台将提供更多元化和个性化的内容服务。此外，随着数字出版和多媒体技术的发展，原创漫画平台将实现更多样化的传播形式，提升用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0064d0b394c57" w:history="1">
        <w:r>
          <w:rPr>
            <w:rStyle w:val="Hyperlink"/>
          </w:rPr>
          <w:t>2025-2030年全球与中国原创漫画平台行业研究及前景趋势报告</w:t>
        </w:r>
      </w:hyperlink>
      <w:r>
        <w:rPr>
          <w:rFonts w:hint="eastAsia"/>
        </w:rPr>
        <w:t>》深入剖析了当前原创漫画平台行业的现状，全面梳理了原创漫画平台市场需求、市场规模、产业链结构以及价格体系。原创漫画平台报告探讨了原创漫画平台各细分市场的特点，展望了市场前景与发展趋势，并基于权威数据进行了科学预测。同时，原创漫画平台报告还对品牌竞争格局、市场集中度、重点企业运营状况进行了客观分析，指出了行业面临的风险与机遇。原创漫画平台报告旨在为原创漫画平台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原创漫画平台市场概述</w:t>
      </w:r>
      <w:r>
        <w:rPr>
          <w:rFonts w:hint="eastAsia"/>
        </w:rPr>
        <w:br/>
      </w:r>
      <w:r>
        <w:rPr>
          <w:rFonts w:hint="eastAsia"/>
        </w:rPr>
        <w:t>　　1.1 原创漫画平台市场概述</w:t>
      </w:r>
      <w:r>
        <w:rPr>
          <w:rFonts w:hint="eastAsia"/>
        </w:rPr>
        <w:br/>
      </w:r>
      <w:r>
        <w:rPr>
          <w:rFonts w:hint="eastAsia"/>
        </w:rPr>
        <w:t>　　1.2 不同产品类型原创漫画平台分析</w:t>
      </w:r>
      <w:r>
        <w:rPr>
          <w:rFonts w:hint="eastAsia"/>
        </w:rPr>
        <w:br/>
      </w:r>
      <w:r>
        <w:rPr>
          <w:rFonts w:hint="eastAsia"/>
        </w:rPr>
        <w:t>　　　　1.2.1 基于订阅</w:t>
      </w:r>
      <w:r>
        <w:rPr>
          <w:rFonts w:hint="eastAsia"/>
        </w:rPr>
        <w:br/>
      </w:r>
      <w:r>
        <w:rPr>
          <w:rFonts w:hint="eastAsia"/>
        </w:rPr>
        <w:t>　　　　1.2.2 基于广告</w:t>
      </w:r>
      <w:r>
        <w:rPr>
          <w:rFonts w:hint="eastAsia"/>
        </w:rPr>
        <w:br/>
      </w:r>
      <w:r>
        <w:rPr>
          <w:rFonts w:hint="eastAsia"/>
        </w:rPr>
        <w:t>　　1.3 全球市场不同产品类型原创漫画平台销售额对比（2019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全球不同产品类型原创漫画平台销售额及预测（2019-2030）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全球不同产品类型原创漫画平台销售额及市场份额（2019-2024）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全球不同产品类型原创漫画平台销售额预测（2025-2030）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中国不同产品类型原创漫画平台销售额及预测（2019-2030）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中国不同产品类型原创漫画平台销售额及市场份额（2019-2024）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中国不同产品类型原创漫画平台销售额预测（2025-2030）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从不同应用，原创漫画平台主要包括如下几个方面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手机</w:t>
      </w:r>
      <w:r>
        <w:rPr>
          <w:rFonts w:hint="eastAsia"/>
        </w:rPr>
        <w:br/>
      </w:r>
      <w:r>
        <w:rPr>
          <w:rFonts w:hint="eastAsia"/>
        </w:rPr>
        <w:t>　　　　2.1.2 电脑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全球市场不同应用原创漫画平台销售额对比（2019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全球不同应用原创漫画平台销售额及预测（2019-2030）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全球不同应用原创漫画平台销售额及市场份额（2019-2024）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全球不同应用原创漫画平台销售额预测（2025-2030）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中国不同应用原创漫画平台销售额及预测（2019-2030）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中国不同应用原创漫画平台销售额及市场份额（2019-2024）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中国不同应用原创漫画平台销售额预测（2025-2030）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全球原创漫画平台主要地区分析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全球主要地区原创漫画平台市场规模分析：2019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全球主要地区原创漫画平台销售额及份额（2019-2024年）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全球主要地区原创漫画平台销售额及份额预测（2025-2030）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北美原创漫画平台销售额及预测（2019-2030）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欧洲原创漫画平台销售额及预测（2019-2030）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中国原创漫画平台销售额及预测（2019-2030）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日本原创漫画平台销售额及预测（2019-2030）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东南亚原创漫画平台销售额及预测（2019-2030）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印度原创漫画平台销售额及预测（2019-2030）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全球主要企业原创漫画平台销售额及市场份额</w:t>
      </w:r>
      <w:r>
        <w:rPr>
          <w:rFonts w:hint="eastAsia"/>
        </w:rPr>
        <w:br/>
      </w:r>
      <w:r>
        <w:rPr>
          <w:rFonts w:hint="eastAsia"/>
        </w:rPr>
        <w:t>　　4.2 全球原创漫画平台主要企业竞争态势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原创漫画平台行业集中度分析：2023年全球Top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全球原创漫画平台第一梯队、第二梯队和第三梯队企业及市场份额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2023年全球主要厂商原创漫画平台收入排名</w:t>
      </w:r>
      <w:r>
        <w:rPr>
          <w:rFonts w:hint="eastAsia"/>
        </w:rPr>
        <w:br/>
      </w:r>
      <w:r>
        <w:rPr>
          <w:rFonts w:hint="eastAsia"/>
        </w:rPr>
        <w:t>　　4.4 全球主要厂商原创漫画平台总部及市场区域分布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全球主要厂商原创漫画平台产品类型及应用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全球主要厂商原创漫画平台商业化日期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原创漫画平台全球领先企业SWOT分析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中国市场原创漫画平台主要企业分析</w:t>
      </w:r>
      <w:r>
        <w:rPr>
          <w:rFonts w:hint="eastAsia"/>
        </w:rPr>
        <w:br/>
      </w:r>
      <w:r>
        <w:rPr>
          <w:rFonts w:hint="eastAsia"/>
        </w:rPr>
        <w:t>　　5.1 中国原创漫画平台销售额及市场份额（2019-2024）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中国原创漫画平台Top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原创漫画平台行业发展机遇及主要驱动因素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原创漫画平台行业发展面临的风险</w:t>
      </w:r>
      <w:r>
        <w:rPr>
          <w:rFonts w:hint="eastAsia"/>
        </w:rPr>
        <w:br/>
      </w:r>
      <w:r>
        <w:rPr>
          <w:rFonts w:hint="eastAsia"/>
        </w:rPr>
        <w:t>　　7.3 原创漫画平台行业政策分析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基于订阅主要企业列表</w:t>
      </w:r>
      <w:r>
        <w:rPr>
          <w:rFonts w:hint="eastAsia"/>
        </w:rPr>
        <w:br/>
      </w:r>
      <w:r>
        <w:rPr>
          <w:rFonts w:hint="eastAsia"/>
        </w:rPr>
        <w:t>　　表 2： 基于广告主要企业列表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全球市场不同产品类型原创漫画平台销售额及增长率对比（2019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全球不同产品类型原创漫画平台销售额列表（2019-2024）&amp;（百万美元）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全球不同产品类型原创漫画平台销售额市场份额列表（2019-2024）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全球不同产品类型原创漫画平台销售额预测（2025-2030）&amp;（百万美元）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全球不同产品类型原创漫画平台销售额市场份额预测（2025-2030）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中国不同产品类型原创漫画平台销售额列表（2019-2024）&amp;（百万美元）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中国不同产品类型原创漫画平台销售额市场份额列表（2019-2024）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中国不同产品类型原创漫画平台销售额预测（2025-2030）&amp;（百万美元）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中国不同产品类型原创漫画平台销售额市场份额预测（2025-2030）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全球市场不同应用原创漫画平台销售额及增长率对比（2019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全球不同应用原创漫画平台销售额列表（2019-2024）&amp;（百万美元）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全球不同应用原创漫画平台销售额市场份额列表（2019-2024）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全球不同应用原创漫画平台销售额预测（2025-2030）&amp;（百万美元）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全球不同应用原创漫画平台市场份额预测（2025-2030）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中国不同应用原创漫画平台销售额列表（2019-2024）&amp;（百万美元）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中国不同应用原创漫画平台销售额市场份额列表（2019-2024）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中国不同应用原创漫画平台销售额预测（2025-2030）&amp;（百万美元）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中国不同应用原创漫画平台销售额市场份额预测（2025-2030）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全球主要地区原创漫画平台销售额：（2019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全球主要地区原创漫画平台销售额列表（2019-2024年）&amp;（百万美元）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全球主要地区原创漫画平台销售额及份额列表（2019-2024年）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全球主要地区原创漫画平台销售额列表预测（2025-2030）&amp;（百万美元）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全球主要地区原创漫画平台销售额及份额列表预测（2025-2030）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全球主要企业原创漫画平台销售额（2019-2024）&amp;（百万美元）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全球主要企业原创漫画平台销售额份额对比（2019-2024）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2023年全球原创漫画平台主要厂商市场地位（第一梯队、第二梯队和第三梯队）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2023年全球主要厂商原创漫画平台收入排名（百万美元）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全球主要厂商原创漫画平台总部及市场区域分布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全球主要厂商原创漫画平台产品类型及应用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全球主要厂商原创漫画平台商业化日期</w:t>
      </w:r>
      <w:r>
        <w:rPr>
          <w:rFonts w:hint="eastAsia"/>
        </w:rPr>
        <w:br/>
      </w:r>
      <w:r>
        <w:rPr>
          <w:rFonts w:hint="eastAsia"/>
        </w:rPr>
        <w:t>　　表 33： 全球原创漫画平台市场投资、并购等现状分析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中国主要企业原创漫画平台销售额列表（2019-2024）&amp;（百万美元）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中国主要企业原创漫画平台销售额份额对比（2019-2024）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重点企业（17）公司信息、总部、原创漫画平台市场地位以及主要的竞争对手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原创漫画平台产品及服务介绍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原创漫画平台收入及毛利率（2019-2024）&amp;（百万美元）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原创漫画平台行业发展机遇及主要驱动因素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原创漫画平台行业发展面临的风险</w:t>
      </w:r>
      <w:r>
        <w:rPr>
          <w:rFonts w:hint="eastAsia"/>
        </w:rPr>
        <w:br/>
      </w:r>
      <w:r>
        <w:rPr>
          <w:rFonts w:hint="eastAsia"/>
        </w:rPr>
        <w:t>　　表 122： 原创漫画平台行业政策分析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原创漫画平台产品图片</w:t>
      </w:r>
      <w:r>
        <w:rPr>
          <w:rFonts w:hint="eastAsia"/>
        </w:rPr>
        <w:br/>
      </w:r>
      <w:r>
        <w:rPr>
          <w:rFonts w:hint="eastAsia"/>
        </w:rPr>
        <w:t>　　图 2： 全球市场原创漫画平台市场规模（销售额），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全球原创漫画平台市场销售额预测：（百万美元）&amp;（2019-2030）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中国市场原创漫画平台销售额及未来趋势（2019-2030）&amp;（百万美元）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基于订阅 产品图片</w:t>
      </w:r>
      <w:r>
        <w:rPr>
          <w:rFonts w:hint="eastAsia"/>
        </w:rPr>
        <w:br/>
      </w:r>
      <w:r>
        <w:rPr>
          <w:rFonts w:hint="eastAsia"/>
        </w:rPr>
        <w:t>　　图 6： 全球基于订阅规模及增长率（2019-2030）&amp;（百万美元）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基于广告产品图片</w:t>
      </w:r>
      <w:r>
        <w:rPr>
          <w:rFonts w:hint="eastAsia"/>
        </w:rPr>
        <w:br/>
      </w:r>
      <w:r>
        <w:rPr>
          <w:rFonts w:hint="eastAsia"/>
        </w:rPr>
        <w:t>　　图 8： 全球基于广告规模及增长率（2019-2030）&amp;（百万美元）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全球不同产品类型原创漫画平台市场份额2023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全球不同产品类型原创漫画平台市场份额2019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全球不同产品类型原创漫画平台市场份额预测2025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中国不同产品类型原创漫画平台市场份额2019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中国不同产品类型原创漫画平台市场份额预测2025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手机</w:t>
      </w:r>
      <w:r>
        <w:rPr>
          <w:rFonts w:hint="eastAsia"/>
        </w:rPr>
        <w:br/>
      </w:r>
      <w:r>
        <w:rPr>
          <w:rFonts w:hint="eastAsia"/>
        </w:rPr>
        <w:t>　　图 15： 电脑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全球不同应用原创漫画平台市场份额2023 VS 2030</w:t>
      </w:r>
      <w:r>
        <w:rPr>
          <w:rFonts w:hint="eastAsia"/>
        </w:rPr>
        <w:br/>
      </w:r>
      <w:r>
        <w:rPr>
          <w:rFonts w:hint="eastAsia"/>
        </w:rPr>
        <w:t>　　图 18： 全球不同应用原创漫画平台市场份额2019 &amp; 2023</w:t>
      </w:r>
      <w:r>
        <w:rPr>
          <w:rFonts w:hint="eastAsia"/>
        </w:rPr>
        <w:br/>
      </w:r>
      <w:r>
        <w:rPr>
          <w:rFonts w:hint="eastAsia"/>
        </w:rPr>
        <w:t>　　图 19： 全球主要地区原创漫画平台销售额市场份额（2019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20： 北美原创漫画平台销售额及预测（2019-2030）&amp;（百万美元）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欧洲原创漫画平台销售额及预测（2019-2030）&amp;（百万美元）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中国原创漫画平台销售额及预测（2019-2030）&amp;（百万美元）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日本原创漫画平台销售额及预测（2019-2030）&amp;（百万美元）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东南亚原创漫画平台销售额及预测（2019-2030）&amp;（百万美元）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印度原创漫画平台销售额及预测（2019-2030）&amp;（百万美元）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2023年全球前五大厂商原创漫画平台市场份额</w:t>
      </w:r>
      <w:r>
        <w:rPr>
          <w:rFonts w:hint="eastAsia"/>
        </w:rPr>
        <w:br/>
      </w:r>
      <w:r>
        <w:rPr>
          <w:rFonts w:hint="eastAsia"/>
        </w:rPr>
        <w:t>　　图 27： 2023年全球原创漫画平台第一梯队、第二梯队和第三梯队厂商及市场份额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原创漫画平台全球领先企业SWOT分析</w:t>
      </w:r>
      <w:r>
        <w:rPr>
          <w:rFonts w:hint="eastAsia"/>
        </w:rPr>
        <w:br/>
      </w:r>
      <w:r>
        <w:rPr>
          <w:rFonts w:hint="eastAsia"/>
        </w:rPr>
        <w:t>　　图 29： 2023年中国排名前三和前五原创漫画平台企业市场份额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0064d0b394c57" w:history="1">
        <w:r>
          <w:rPr>
            <w:rStyle w:val="Hyperlink"/>
          </w:rPr>
          <w:t>2025-2030年全球与中国原创漫画平台行业研究及前景趋势报告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0064d0b394c57" w:history="1">
        <w:r>
          <w:rPr>
            <w:rStyle w:val="Hyperlink"/>
          </w:rPr>
          <w:t>https://www.20087.com/7/86/YuanChuangManHuaPingTaiFaZhanXianZhuangQianJing.html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5e1a849e04a35" w:history="1">
      <w:r>
        <w:rPr>
          <w:rStyle w:val="Hyperlink"/>
        </w:rPr>
        <w:t>2025-2030年全球与中国原创漫画平台行业研究及前景趋势报告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uanChuangManHuaPingTaiFaZhanXianZhuangQianJing.html" TargetMode="External" Id="R37b0064d0b39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uanChuangManHuaPingTaiFaZhanXianZhuangQianJing.html" TargetMode="External" Id="R0995e1a849e0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2024-11-10T07:45:05Z</dcterms:created>
  <dcterms:modified xsi:type="dcterms:W3CDTF">2024-11-10T08:45:05Z</dcterms:modified>
  <dc:subject>2025-2030年全球与中国原创漫画平台行业研究及前景趋势报告</dc:subject>
  <dc:title>2025-2030年全球与中国原创漫画平台行业研究及前景趋势报告</dc:title>
  <cp:keywords>2025-2030年全球与中国原创漫画平台行业研究及前景趋势报告</cp:keywords>
  <dc:description>2025-2030年全球与中国原创漫画平台行业研究及前景趋势报告</dc:description>
</cp:coreProperties>
</file>