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1ad8e4e37443b" w:history="1">
              <w:r>
                <w:rPr>
                  <w:rStyle w:val="Hyperlink"/>
                </w:rPr>
                <w:t>2025-2031年中国图形处理器(GPU)市场现状研究分析与发展前景预测报告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1ad8e4e37443b" w:history="1">
              <w:r>
                <w:rPr>
                  <w:rStyle w:val="Hyperlink"/>
                </w:rPr>
                <w:t>2025-2031年中国图形处理器(GPU)市场现状研究分析与发展前景预测报告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81ad8e4e37443b" w:history="1">
                <w:r>
                  <w:rPr>
                    <w:rStyle w:val="Hyperlink"/>
                  </w:rPr>
                  <w:t>https://www.20087.com/M_ITTongXun/67/TuXingChuLiQiGPUWeiLaiFaZhanQuShiYuCe.html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(GPU)是高性能计算和图形渲染的关键组件，近年来随着人工智能、深度学习和高性能计算领域的需求激增，GPU市场迎来了快速增长。GPU强大的并行处理能力使其成为处理大规模数据集的理想选择。然而，GPU的能耗、散热和成本问题，以及与CPU的兼容性和优化编程的复杂性，是行业面临的挑战。</w:t>
      </w:r>
      <w:r>
        <w:rPr>
          <w:rFonts w:hint="eastAsia"/>
        </w:rPr>
        <w:br/>
      </w:r>
      <w:r>
        <w:rPr>
          <w:rFonts w:hint="eastAsia"/>
        </w:rPr>
        <w:t>　　未来，GPU将朝着更高性能、更低功耗和更广泛应用的方向发展。通过采用先进制程技术和架构优化，GPU将实现更高的算力密度和能效比。同时，GPU将更加紧密地与AI芯片和FPGA等其他计算单元集成，形成异构计算平台，满足不同场景下的计算需求。此外，GPU将深入更多领域，如自动驾驶、虚拟现实和加密货币挖矿，推动计算技术的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1ad8e4e37443b" w:history="1">
        <w:r>
          <w:rPr>
            <w:rStyle w:val="Hyperlink"/>
          </w:rPr>
          <w:t>2025-2031年中国图形处理器(GPU)市场现状研究分析与发展前景预测报告</w:t>
        </w:r>
      </w:hyperlink>
      <w:r>
        <w:rPr>
          <w:rFonts w:hint="eastAsia"/>
        </w:rPr>
        <w:t>》全面梳理了图形处理器(GPU)产业链，结合市场需求和市场规模等数据，深入剖析图形处理器(GPU)行业现状。报告详细探讨了图形处理器(GPU)市场竞争格局，重点关注重点企业及其品牌影响力，并分析了图形处理器(GPU)价格机制和细分市场特征。通过对图形处理器(GPU)技术现状及未来方向的评估，报告展望了图形处理器(GPU)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GPU产业概述</w:t>
      </w:r>
      <w:r>
        <w:rPr>
          <w:rFonts w:hint="eastAsia"/>
        </w:rPr>
        <w:br/>
      </w:r>
      <w:r>
        <w:rPr>
          <w:rFonts w:hint="eastAsia"/>
        </w:rPr>
        <w:t>　　第一节 GPU定义</w:t>
      </w:r>
      <w:r>
        <w:rPr>
          <w:rFonts w:hint="eastAsia"/>
        </w:rPr>
        <w:br/>
      </w:r>
      <w:r>
        <w:rPr>
          <w:rFonts w:hint="eastAsia"/>
        </w:rPr>
        <w:t>　　第二节 GPU分类及应用</w:t>
      </w:r>
      <w:r>
        <w:rPr>
          <w:rFonts w:hint="eastAsia"/>
        </w:rPr>
        <w:br/>
      </w:r>
      <w:r>
        <w:rPr>
          <w:rFonts w:hint="eastAsia"/>
        </w:rPr>
        <w:t>　　第三节 GPU产业链结构</w:t>
      </w:r>
      <w:r>
        <w:rPr>
          <w:rFonts w:hint="eastAsia"/>
        </w:rPr>
        <w:br/>
      </w:r>
      <w:r>
        <w:rPr>
          <w:rFonts w:hint="eastAsia"/>
        </w:rPr>
        <w:t>　　第四节 GPU产业概述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GPU发展环境分析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GPU行业国内外市场分析</w:t>
      </w:r>
      <w:r>
        <w:rPr>
          <w:rFonts w:hint="eastAsia"/>
        </w:rPr>
        <w:br/>
      </w:r>
      <w:r>
        <w:rPr>
          <w:rFonts w:hint="eastAsia"/>
        </w:rPr>
        <w:t>　　第一节 GPU行业国际市场分析</w:t>
      </w:r>
      <w:r>
        <w:rPr>
          <w:rFonts w:hint="eastAsia"/>
        </w:rPr>
        <w:br/>
      </w:r>
      <w:r>
        <w:rPr>
          <w:rFonts w:hint="eastAsia"/>
        </w:rPr>
        <w:t>　　　　一、GPU国际市场发展历程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五、GPU国际市场发展趋势</w:t>
      </w:r>
      <w:r>
        <w:rPr>
          <w:rFonts w:hint="eastAsia"/>
        </w:rPr>
        <w:br/>
      </w:r>
      <w:r>
        <w:rPr>
          <w:rFonts w:hint="eastAsia"/>
        </w:rPr>
        <w:t>　　第二节 GPU行业国内市场分析</w:t>
      </w:r>
      <w:r>
        <w:rPr>
          <w:rFonts w:hint="eastAsia"/>
        </w:rPr>
        <w:br/>
      </w:r>
      <w:r>
        <w:rPr>
          <w:rFonts w:hint="eastAsia"/>
        </w:rPr>
        <w:t>　　　　一、GPU国内市场发展历程</w:t>
      </w:r>
      <w:r>
        <w:rPr>
          <w:rFonts w:hint="eastAsia"/>
        </w:rPr>
        <w:br/>
      </w:r>
      <w:r>
        <w:rPr>
          <w:rFonts w:hint="eastAsia"/>
        </w:rPr>
        <w:t>　　　　二、GPU产品及技术动态</w:t>
      </w:r>
      <w:r>
        <w:rPr>
          <w:rFonts w:hint="eastAsia"/>
        </w:rPr>
        <w:br/>
      </w:r>
      <w:r>
        <w:rPr>
          <w:rFonts w:hint="eastAsia"/>
        </w:rPr>
        <w:t>　　　　三、GPU竞争格局分析</w:t>
      </w:r>
      <w:r>
        <w:rPr>
          <w:rFonts w:hint="eastAsia"/>
        </w:rPr>
        <w:br/>
      </w:r>
      <w:r>
        <w:rPr>
          <w:rFonts w:hint="eastAsia"/>
        </w:rPr>
        <w:t>　　　　四、GPU国内主要地区发展情况分析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五、GPU国内市场发展趋势</w:t>
      </w:r>
      <w:r>
        <w:rPr>
          <w:rFonts w:hint="eastAsia"/>
        </w:rPr>
        <w:br/>
      </w:r>
      <w:r>
        <w:rPr>
          <w:rFonts w:hint="eastAsia"/>
        </w:rPr>
        <w:t>　　第三节 GPU行业国内外市场对比分析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GPU行业发展政策及规划</w:t>
      </w:r>
      <w:r>
        <w:rPr>
          <w:rFonts w:hint="eastAsia"/>
        </w:rPr>
        <w:br/>
      </w:r>
      <w:r>
        <w:rPr>
          <w:rFonts w:hint="eastAsia"/>
        </w:rPr>
        <w:t>　　第一节 GPU行业政策分析</w:t>
      </w:r>
      <w:r>
        <w:rPr>
          <w:rFonts w:hint="eastAsia"/>
        </w:rPr>
        <w:br/>
      </w:r>
      <w:r>
        <w:rPr>
          <w:rFonts w:hint="eastAsia"/>
        </w:rPr>
        <w:t>　　第二节 GPU行业动态研究</w:t>
      </w:r>
      <w:r>
        <w:rPr>
          <w:rFonts w:hint="eastAsia"/>
        </w:rPr>
        <w:br/>
      </w:r>
      <w:r>
        <w:rPr>
          <w:rFonts w:hint="eastAsia"/>
        </w:rPr>
        <w:t>　　第三节 GPU产业发展趋势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GPU技术工艺及成本结构</w:t>
      </w:r>
      <w:r>
        <w:rPr>
          <w:rFonts w:hint="eastAsia"/>
        </w:rPr>
        <w:br/>
      </w:r>
      <w:r>
        <w:rPr>
          <w:rFonts w:hint="eastAsia"/>
        </w:rPr>
        <w:t>　　第一节 GPU产品技术参数</w:t>
      </w:r>
      <w:r>
        <w:rPr>
          <w:rFonts w:hint="eastAsia"/>
        </w:rPr>
        <w:br/>
      </w:r>
      <w:r>
        <w:rPr>
          <w:rFonts w:hint="eastAsia"/>
        </w:rPr>
        <w:t>　　第二节 GPU技术工艺分析</w:t>
      </w:r>
      <w:r>
        <w:rPr>
          <w:rFonts w:hint="eastAsia"/>
        </w:rPr>
        <w:br/>
      </w:r>
      <w:r>
        <w:rPr>
          <w:rFonts w:hint="eastAsia"/>
        </w:rPr>
        <w:t>　　第三节 GPU成本结构分析</w:t>
      </w:r>
      <w:r>
        <w:rPr>
          <w:rFonts w:hint="eastAsia"/>
        </w:rPr>
        <w:br/>
      </w:r>
      <w:r>
        <w:rPr>
          <w:rFonts w:hint="eastAsia"/>
        </w:rPr>
        <w:t>　　第四节 GPU成本走势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GPU行业细分市场分析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细分市场三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GPU核心企业研究</w:t>
      </w:r>
      <w:r>
        <w:rPr>
          <w:rFonts w:hint="eastAsia"/>
        </w:rPr>
        <w:br/>
      </w:r>
      <w:r>
        <w:rPr>
          <w:rFonts w:hint="eastAsia"/>
        </w:rPr>
        <w:t>　　第一节 Intel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Nvidia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AMD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Matrox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第一节 上游原料市场及价格分析</w:t>
      </w:r>
      <w:r>
        <w:rPr>
          <w:rFonts w:hint="eastAsia"/>
        </w:rPr>
        <w:br/>
      </w:r>
      <w:r>
        <w:rPr>
          <w:rFonts w:hint="eastAsia"/>
        </w:rPr>
        <w:t>　　第二节 上游设备市场分析研究</w:t>
      </w:r>
      <w:r>
        <w:rPr>
          <w:rFonts w:hint="eastAsia"/>
        </w:rPr>
        <w:br/>
      </w:r>
      <w:r>
        <w:rPr>
          <w:rFonts w:hint="eastAsia"/>
        </w:rPr>
        <w:t>　　第三节 下游需求分析研究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GPU营销渠道分析</w:t>
      </w:r>
      <w:r>
        <w:rPr>
          <w:rFonts w:hint="eastAsia"/>
        </w:rPr>
        <w:br/>
      </w:r>
      <w:r>
        <w:rPr>
          <w:rFonts w:hint="eastAsia"/>
        </w:rPr>
        <w:t>　　第一节 GPU营销渠道现状分析</w:t>
      </w:r>
      <w:r>
        <w:rPr>
          <w:rFonts w:hint="eastAsia"/>
        </w:rPr>
        <w:br/>
      </w:r>
      <w:r>
        <w:rPr>
          <w:rFonts w:hint="eastAsia"/>
        </w:rPr>
        <w:t>　　第二节 GPU营销渠道特点介绍</w:t>
      </w:r>
      <w:r>
        <w:rPr>
          <w:rFonts w:hint="eastAsia"/>
        </w:rPr>
        <w:br/>
      </w:r>
      <w:r>
        <w:rPr>
          <w:rFonts w:hint="eastAsia"/>
        </w:rPr>
        <w:t>　　第三节 GPU营销渠道发展趋势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GPU新项目投资可行性分析</w:t>
      </w:r>
      <w:r>
        <w:rPr>
          <w:rFonts w:hint="eastAsia"/>
        </w:rPr>
        <w:br/>
      </w:r>
      <w:r>
        <w:rPr>
          <w:rFonts w:hint="eastAsia"/>
        </w:rPr>
        <w:t>　　第一节 GPU项目SWOT分析</w:t>
      </w:r>
      <w:r>
        <w:rPr>
          <w:rFonts w:hint="eastAsia"/>
        </w:rPr>
        <w:br/>
      </w:r>
      <w:r>
        <w:rPr>
          <w:rFonts w:hint="eastAsia"/>
        </w:rPr>
        <w:t>　　第二节 中.智.林.－GPU新项目可行性分析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专家针对中国GPU产业研究总结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1ad8e4e37443b" w:history="1">
        <w:r>
          <w:rPr>
            <w:rStyle w:val="Hyperlink"/>
          </w:rPr>
          <w:t>2025-2031年中国图形处理器(GPU)市场现状研究分析与发展前景预测报告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81ad8e4e37443b" w:history="1">
        <w:r>
          <w:rPr>
            <w:rStyle w:val="Hyperlink"/>
          </w:rPr>
          <w:t>https://www.20087.com/M_ITTongXun/67/TuXingChuLiQiGPUWeiLaiFaZhanQuShiYuCe.html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热点：gpu厂商有哪些、图形处理器gpu是基于MISD、GPU CPU、图形处理器(GPU)590w, GPU TDP 983%、显卡 gpu、图形处理器(GPU)590w、什么是图形处理器、图形处理器GPU是基于什么、图形处理器GPU是基于MIMD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4f14fb384e08" w:history="1">
      <w:r>
        <w:rPr>
          <w:rStyle w:val="Hyperlink"/>
        </w:rPr>
        <w:t>2025-2031年中国图形处理器(GPU)市场现状研究分析与发展前景预测报告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67/TuXingChuLiQiGPUWeiLaiFaZhanQuShiYuCe.html" TargetMode="External" Id="R3981ad8e4e3744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67/TuXingChuLiQiGPUWeiLaiFaZhanQuShiYuCe.html" TargetMode="External" Id="R28d34f14fb38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2025-03-14T08:54:00Z</dcterms:created>
  <dcterms:modified xsi:type="dcterms:W3CDTF">2025-03-14T09:54:00Z</dcterms:modified>
  <dc:subject>2025-2031年中国图形处理器(GPU)市场现状研究分析与发展前景预测报告</dc:subject>
  <dc:title>2025-2031年中国图形处理器(GPU)市场现状研究分析与发展前景预测报告</dc:title>
  <cp:keywords>2025-2031年中国图形处理器(GPU)市场现状研究分析与发展前景预测报告</cp:keywords>
  <dc:description>2025-2031年中国图形处理器(GPU)市场现状研究分析与发展前景预测报告</dc:description>
</cp:coreProperties>
</file>