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900c6d5ad470e" w:history="1">
              <w:r>
                <w:rPr>
                  <w:rStyle w:val="Hyperlink"/>
                </w:rPr>
                <w:t>中国机器人人机交互系统行业研究分析与市场前景预测报告（2026-2032年）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900c6d5ad470e" w:history="1">
              <w:r>
                <w:rPr>
                  <w:rStyle w:val="Hyperlink"/>
                </w:rPr>
                <w:t>中国机器人人机交互系统行业研究分析与市场前景预测报告（2026-2032年）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900c6d5ad470e" w:history="1">
                <w:r>
                  <w:rPr>
                    <w:rStyle w:val="Hyperlink"/>
                  </w:rPr>
                  <w:t>https://www.20087.com/7/16/JiQiRenRenJiJiaoHuXiTongShiChangQianJing.html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人机交互系统是连接物理智能体与人类用户的核心纽带，旨在实现自然、连续且具备上下文理解能力的双向信息传递。随着具身智能加速走向真实物理场景，人机交互已从传统的单点指令下达，升级为多模态融合的自然协同。现代交互系统深度融合了语音识别、计算机视觉、手势追踪乃至脑机接口等多种传感通道，使机器人能够在嘈杂、多人混杂的复杂环境中精准捕捉用户意图。在底层架构上，分布式智能体系统与大语言模型的结合，赋予了机器人强大的语义理解与任务拆解能力。同时，为确保人机共融的安全性，国际与国内正加速完善功能安全、网络安全及伦理审查等标准化体系，推动人机交互从实验室的“经验放行”迈向工业级的“可审计、可验证”阶段。</w:t>
      </w:r>
      <w:r>
        <w:rPr>
          <w:rFonts w:hint="eastAsia"/>
        </w:rPr>
        <w:br/>
      </w:r>
      <w:r>
        <w:rPr>
          <w:rFonts w:hint="eastAsia"/>
        </w:rPr>
        <w:t>　　未来，机器人人机交互系统将向着全感官沉浸、情感计算与主动式服务方向演进。市场调研网指出，在交互维度上，系统将突破二维屏幕的限制，结合增强现实（AR）与微表情识别，实现“虚实无界”的直觉式交互。机器人将具备情感计算能力，能够敏锐感知并回应人类的情绪变化，在医疗康养、教育陪伴等场景中提供更具温度的个性化服务。在系统架构层面，交互系统将全面融入“人-智能体-环境”协同网络，实现从“人找服务”向“服务找人”的范式转变。通过感知用户的实时状态与环境需求，机器人能够主动提供提醒、辅助或决策建议。此外，随着安全与伦理规则的持续细化，人机交互将在保障绝对安全与隐私的前提下，实现更深层次的信任与共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2900c6d5ad470e" w:history="1">
        <w:r>
          <w:rPr>
            <w:rStyle w:val="Hyperlink"/>
          </w:rPr>
          <w:t>中国机器人人机交互系统行业研究分析与市场前景预测报告（2026-2032年）</w:t>
        </w:r>
      </w:hyperlink>
      <w:r>
        <w:rPr>
          <w:rFonts w:hint="eastAsia"/>
        </w:rPr>
        <w:t>》，2025年机器人人机交互系统行业市场规模达 亿元，预计2032年市场规模将达 亿元，期间年均复合增长率（CAGR）达 %。报告系统分析了机器人人机交互系统行业的市场规模、供需动态及竞争格局，重点评估了主要机器人人机交互系统企业的经营表现，并对机器人人机交互系统行业未来发展趋势进行了科学预测。报告结合机器人人机交互系统技术现状与SWOT分析，揭示了市场机遇与潜在风险。市场调研网发布的《</w:t>
      </w:r>
      <w:hyperlink r:id="R822900c6d5ad470e" w:history="1">
        <w:r>
          <w:rPr>
            <w:rStyle w:val="Hyperlink"/>
          </w:rPr>
          <w:t>中国机器人人机交互系统行业研究分析与市场前景预测报告（2026-2032年）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机器人人机交互系统市场概述</w:t>
      </w:r>
      <w:r>
        <w:rPr>
          <w:rFonts w:hint="eastAsia"/>
        </w:rPr>
        <w:br/>
      </w:r>
      <w:r>
        <w:rPr>
          <w:rFonts w:hint="eastAsia"/>
        </w:rPr>
        <w:t>　　1.1 机器人人机交互系统市场概述</w:t>
      </w:r>
      <w:r>
        <w:rPr>
          <w:rFonts w:hint="eastAsia"/>
        </w:rPr>
        <w:br/>
      </w:r>
      <w:r>
        <w:rPr>
          <w:rFonts w:hint="eastAsia"/>
        </w:rPr>
        <w:t>　　1.2 不同核心功能机器人人机交互系统分析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中国市场不同核心功能机器人人机交互系统规模对比（2021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示教编程交互系统</w:t>
      </w:r>
      <w:r>
        <w:rPr>
          <w:rFonts w:hint="eastAsia"/>
        </w:rPr>
        <w:br/>
      </w:r>
      <w:r>
        <w:rPr>
          <w:rFonts w:hint="eastAsia"/>
        </w:rPr>
        <w:t>　　　　1.2.3 运行监控交互系统</w:t>
      </w:r>
      <w:r>
        <w:rPr>
          <w:rFonts w:hint="eastAsia"/>
        </w:rPr>
        <w:br/>
      </w:r>
      <w:r>
        <w:rPr>
          <w:rFonts w:hint="eastAsia"/>
        </w:rPr>
        <w:t>　　　　1.2.4 参数配置交互系统</w:t>
      </w:r>
      <w:r>
        <w:rPr>
          <w:rFonts w:hint="eastAsia"/>
        </w:rPr>
        <w:br/>
      </w:r>
      <w:r>
        <w:rPr>
          <w:rFonts w:hint="eastAsia"/>
        </w:rPr>
        <w:t>　　　　1.2.5 安全确认交互系统</w:t>
      </w:r>
      <w:r>
        <w:rPr>
          <w:rFonts w:hint="eastAsia"/>
        </w:rPr>
        <w:br/>
      </w:r>
      <w:r>
        <w:rPr>
          <w:rFonts w:hint="eastAsia"/>
        </w:rPr>
        <w:t>　　　　1.2.6 故障诊断交互系统</w:t>
      </w:r>
      <w:r>
        <w:rPr>
          <w:rFonts w:hint="eastAsia"/>
        </w:rPr>
        <w:br/>
      </w:r>
      <w:r>
        <w:rPr>
          <w:rFonts w:hint="eastAsia"/>
        </w:rPr>
        <w:t>　　　　1.2.7 工艺应用交互系统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不同编程范式机器人人机交互系统分析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中国市场不同编程范式机器人人机交互系统规模对比（2021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代码指令编程交互系统</w:t>
      </w:r>
      <w:r>
        <w:rPr>
          <w:rFonts w:hint="eastAsia"/>
        </w:rPr>
        <w:br/>
      </w:r>
      <w:r>
        <w:rPr>
          <w:rFonts w:hint="eastAsia"/>
        </w:rPr>
        <w:t>　　　　1.3.3 图形化流程编程交互系统</w:t>
      </w:r>
      <w:r>
        <w:rPr>
          <w:rFonts w:hint="eastAsia"/>
        </w:rPr>
        <w:br/>
      </w:r>
      <w:r>
        <w:rPr>
          <w:rFonts w:hint="eastAsia"/>
        </w:rPr>
        <w:t>　　　　1.3.4 拖拽示教编程交互系统</w:t>
      </w:r>
      <w:r>
        <w:rPr>
          <w:rFonts w:hint="eastAsia"/>
        </w:rPr>
        <w:br/>
      </w:r>
      <w:r>
        <w:rPr>
          <w:rFonts w:hint="eastAsia"/>
        </w:rPr>
        <w:t>　　　　1.3.5 模板向导编程交互系统</w:t>
      </w:r>
      <w:r>
        <w:rPr>
          <w:rFonts w:hint="eastAsia"/>
        </w:rPr>
        <w:br/>
      </w:r>
      <w:r>
        <w:rPr>
          <w:rFonts w:hint="eastAsia"/>
        </w:rPr>
        <w:t>　　　　1.3.6 插件扩展编程交互系统</w:t>
      </w:r>
      <w:r>
        <w:rPr>
          <w:rFonts w:hint="eastAsia"/>
        </w:rPr>
        <w:br/>
      </w:r>
      <w:r>
        <w:rPr>
          <w:rFonts w:hint="eastAsia"/>
        </w:rPr>
        <w:t>　　　　1.3.7 三维可视化编程交互系统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不同安全配置机器人人机交互系统分析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中国市场不同安全配置机器人人机交互系统规模对比（2021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急停集成交互系统</w:t>
      </w:r>
      <w:r>
        <w:rPr>
          <w:rFonts w:hint="eastAsia"/>
        </w:rPr>
        <w:br/>
      </w:r>
      <w:r>
        <w:rPr>
          <w:rFonts w:hint="eastAsia"/>
        </w:rPr>
        <w:t>　　　　1.4.3 三位使能交互系统</w:t>
      </w:r>
      <w:r>
        <w:rPr>
          <w:rFonts w:hint="eastAsia"/>
        </w:rPr>
        <w:br/>
      </w:r>
      <w:r>
        <w:rPr>
          <w:rFonts w:hint="eastAsia"/>
        </w:rPr>
        <w:t>　　　　1.4.4 权限登录交互系统</w:t>
      </w:r>
      <w:r>
        <w:rPr>
          <w:rFonts w:hint="eastAsia"/>
        </w:rPr>
        <w:br/>
      </w:r>
      <w:r>
        <w:rPr>
          <w:rFonts w:hint="eastAsia"/>
        </w:rPr>
        <w:t>　　　　1.4.5 安全区域确认交互系统</w:t>
      </w:r>
      <w:r>
        <w:rPr>
          <w:rFonts w:hint="eastAsia"/>
        </w:rPr>
        <w:br/>
      </w:r>
      <w:r>
        <w:rPr>
          <w:rFonts w:hint="eastAsia"/>
        </w:rPr>
        <w:t>　　　　1.4.6 手动自动模式切换交互系统</w:t>
      </w:r>
      <w:r>
        <w:rPr>
          <w:rFonts w:hint="eastAsia"/>
        </w:rPr>
        <w:br/>
      </w:r>
      <w:r>
        <w:rPr>
          <w:rFonts w:hint="eastAsia"/>
        </w:rPr>
        <w:t>　　　　1.4.7 远程控制授权交互系统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从不同应用，机器人人机交互系统主要包括如下几个方面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中国市场不同应用机器人人机交互系统规模对比（2021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工业机器人示教编程</w:t>
      </w:r>
      <w:r>
        <w:rPr>
          <w:rFonts w:hint="eastAsia"/>
        </w:rPr>
        <w:br/>
      </w:r>
      <w:r>
        <w:rPr>
          <w:rFonts w:hint="eastAsia"/>
        </w:rPr>
        <w:t>　　　　1.5.3 协作机器人快速部署</w:t>
      </w:r>
      <w:r>
        <w:rPr>
          <w:rFonts w:hint="eastAsia"/>
        </w:rPr>
        <w:br/>
      </w:r>
      <w:r>
        <w:rPr>
          <w:rFonts w:hint="eastAsia"/>
        </w:rPr>
        <w:t>　　　　1.5.4 焊接喷涂工艺操作</w:t>
      </w:r>
      <w:r>
        <w:rPr>
          <w:rFonts w:hint="eastAsia"/>
        </w:rPr>
        <w:br/>
      </w:r>
      <w:r>
        <w:rPr>
          <w:rFonts w:hint="eastAsia"/>
        </w:rPr>
        <w:t>　　　　1.5.5 机器上下料生产操作</w:t>
      </w:r>
      <w:r>
        <w:rPr>
          <w:rFonts w:hint="eastAsia"/>
        </w:rPr>
        <w:br/>
      </w:r>
      <w:r>
        <w:rPr>
          <w:rFonts w:hint="eastAsia"/>
        </w:rPr>
        <w:t>　　　　1.5.6 码垛搬运单元操作</w:t>
      </w:r>
      <w:r>
        <w:rPr>
          <w:rFonts w:hint="eastAsia"/>
        </w:rPr>
        <w:br/>
      </w:r>
      <w:r>
        <w:rPr>
          <w:rFonts w:hint="eastAsia"/>
        </w:rPr>
        <w:t>　　　　1.5.7 教育培训仿真操作</w:t>
      </w:r>
      <w:r>
        <w:rPr>
          <w:rFonts w:hint="eastAsia"/>
        </w:rPr>
        <w:br/>
      </w:r>
      <w:r>
        <w:rPr>
          <w:rFonts w:hint="eastAsia"/>
        </w:rPr>
        <w:t>　　　　1.5.8 设备维护与故障诊断</w:t>
      </w:r>
      <w:r>
        <w:rPr>
          <w:rFonts w:hint="eastAsia"/>
        </w:rPr>
        <w:br/>
      </w:r>
      <w:r>
        <w:rPr>
          <w:rFonts w:hint="eastAsia"/>
        </w:rPr>
        <w:t>　　　　1.5.9 多机器人工作站监控</w:t>
      </w:r>
      <w:r>
        <w:rPr>
          <w:rFonts w:hint="eastAsia"/>
        </w:rPr>
        <w:br/>
      </w:r>
      <w:r>
        <w:rPr>
          <w:rFonts w:hint="eastAsia"/>
        </w:rPr>
        <w:t>　　　　1.5.10 其他</w:t>
      </w:r>
      <w:r>
        <w:rPr>
          <w:rFonts w:hint="eastAsia"/>
        </w:rPr>
        <w:br/>
      </w:r>
      <w:r>
        <w:rPr>
          <w:rFonts w:hint="eastAsia"/>
        </w:rPr>
        <w:t>　　1.6 中国机器人人机交互系统市场规模现状及未来趋势（2021-2032）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中国市场主要企业机器人人机交互系统规模及市场份额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中国市场主要厂商进入机器人人机交互系统行业时间点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中国市场主要厂商机器人人机交互系统产品类型及应用</w:t>
      </w:r>
      <w:r>
        <w:rPr>
          <w:rFonts w:hint="eastAsia"/>
        </w:rPr>
        <w:br/>
      </w:r>
      <w:r>
        <w:rPr>
          <w:rFonts w:hint="eastAsia"/>
        </w:rPr>
        <w:t>　　2.5 机器人人机交互系统行业集中度、竞争程度分析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机器人人机交互系统行业集中度分析：2025年中国市场Top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中国市场机器人人机交互系统第一梯队、第二梯队和第三梯队厂商及市场份额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中国不同核心功能机器人人机交互系统规模及预测</w:t>
      </w:r>
      <w:r>
        <w:rPr>
          <w:rFonts w:hint="eastAsia"/>
        </w:rPr>
        <w:br/>
      </w:r>
      <w:r>
        <w:rPr>
          <w:rFonts w:hint="eastAsia"/>
        </w:rPr>
        <w:t>　　4.1 中国不同核心功能机器人人机交互系统规模及市场份额（2021-2026）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中国不同核心功能机器人人机交互系统规模预测（2027-2032）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中国不同应用机器人人机交互系统规模及市场份额（2021-2026）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中国不同应用机器人人机交互系统规模预测（2027-2032）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机器人人机交互系统行业发展机遇及主要驱动因素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机器人人机交互系统行业发展面临的风险</w:t>
      </w:r>
      <w:r>
        <w:rPr>
          <w:rFonts w:hint="eastAsia"/>
        </w:rPr>
        <w:br/>
      </w:r>
      <w:r>
        <w:rPr>
          <w:rFonts w:hint="eastAsia"/>
        </w:rPr>
        <w:t>　　6.3 机器人人机交互系统行业政策分析</w:t>
      </w:r>
      <w:r>
        <w:rPr>
          <w:rFonts w:hint="eastAsia"/>
        </w:rPr>
        <w:br/>
      </w:r>
      <w:r>
        <w:rPr>
          <w:rFonts w:hint="eastAsia"/>
        </w:rPr>
        <w:t>　　6.4 机器人人机交互系统中国企业SWOT分析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机器人人机交互系统行业产业链简介</w:t>
      </w:r>
      <w:r>
        <w:rPr>
          <w:rFonts w:hint="eastAsia"/>
        </w:rPr>
        <w:br/>
      </w:r>
      <w:r>
        <w:rPr>
          <w:rFonts w:hint="eastAsia"/>
        </w:rPr>
        <w:t>　　　　7.1.1 机器人人机交互系统行业供应链分析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机器人人机交互系统行业主要下游客户</w:t>
      </w:r>
      <w:r>
        <w:rPr>
          <w:rFonts w:hint="eastAsia"/>
        </w:rPr>
        <w:br/>
      </w:r>
      <w:r>
        <w:rPr>
          <w:rFonts w:hint="eastAsia"/>
        </w:rPr>
        <w:t>　　7.2 机器人人机交互系统行业采购模式</w:t>
      </w:r>
      <w:r>
        <w:rPr>
          <w:rFonts w:hint="eastAsia"/>
        </w:rPr>
        <w:br/>
      </w:r>
      <w:r>
        <w:rPr>
          <w:rFonts w:hint="eastAsia"/>
        </w:rPr>
        <w:t>　　7.3 机器人人机交互系统行业开发/生产模式</w:t>
      </w:r>
      <w:r>
        <w:rPr>
          <w:rFonts w:hint="eastAsia"/>
        </w:rPr>
        <w:br/>
      </w:r>
      <w:r>
        <w:rPr>
          <w:rFonts w:hint="eastAsia"/>
        </w:rPr>
        <w:t>　　7.4 机器人人机交互系统行业销售模式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中国市场不同核心功能机器人人机交互系统规模（万元）及增长率对比（2021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示教编程交互系统主要企业列表</w:t>
      </w:r>
      <w:r>
        <w:rPr>
          <w:rFonts w:hint="eastAsia"/>
        </w:rPr>
        <w:br/>
      </w:r>
      <w:r>
        <w:rPr>
          <w:rFonts w:hint="eastAsia"/>
        </w:rPr>
        <w:t>　　表 3： 运行监控交互系统主要企业列表</w:t>
      </w:r>
      <w:r>
        <w:rPr>
          <w:rFonts w:hint="eastAsia"/>
        </w:rPr>
        <w:br/>
      </w:r>
      <w:r>
        <w:rPr>
          <w:rFonts w:hint="eastAsia"/>
        </w:rPr>
        <w:t>　　表 4： 参数配置交互系统主要企业列表</w:t>
      </w:r>
      <w:r>
        <w:rPr>
          <w:rFonts w:hint="eastAsia"/>
        </w:rPr>
        <w:br/>
      </w:r>
      <w:r>
        <w:rPr>
          <w:rFonts w:hint="eastAsia"/>
        </w:rPr>
        <w:t>　　表 5： 安全确认交互系统主要企业列表</w:t>
      </w:r>
      <w:r>
        <w:rPr>
          <w:rFonts w:hint="eastAsia"/>
        </w:rPr>
        <w:br/>
      </w:r>
      <w:r>
        <w:rPr>
          <w:rFonts w:hint="eastAsia"/>
        </w:rPr>
        <w:t>　　表 6： 故障诊断交互系统主要企业列表</w:t>
      </w:r>
      <w:r>
        <w:rPr>
          <w:rFonts w:hint="eastAsia"/>
        </w:rPr>
        <w:br/>
      </w:r>
      <w:r>
        <w:rPr>
          <w:rFonts w:hint="eastAsia"/>
        </w:rPr>
        <w:t>　　表 7： 工艺应用交互系统主要企业列表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中国市场不同编程范式机器人人机交互系统规模（万元）及增长率对比（2021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代码指令编程交互系统主要企业列表</w:t>
      </w:r>
      <w:r>
        <w:rPr>
          <w:rFonts w:hint="eastAsia"/>
        </w:rPr>
        <w:br/>
      </w:r>
      <w:r>
        <w:rPr>
          <w:rFonts w:hint="eastAsia"/>
        </w:rPr>
        <w:t>　　表 11： 图形化流程编程交互系统主要企业列表</w:t>
      </w:r>
      <w:r>
        <w:rPr>
          <w:rFonts w:hint="eastAsia"/>
        </w:rPr>
        <w:br/>
      </w:r>
      <w:r>
        <w:rPr>
          <w:rFonts w:hint="eastAsia"/>
        </w:rPr>
        <w:t>　　表 12： 拖拽示教编程交互系统主要企业列表</w:t>
      </w:r>
      <w:r>
        <w:rPr>
          <w:rFonts w:hint="eastAsia"/>
        </w:rPr>
        <w:br/>
      </w:r>
      <w:r>
        <w:rPr>
          <w:rFonts w:hint="eastAsia"/>
        </w:rPr>
        <w:t>　　表 13： 模板向导编程交互系统主要企业列表</w:t>
      </w:r>
      <w:r>
        <w:rPr>
          <w:rFonts w:hint="eastAsia"/>
        </w:rPr>
        <w:br/>
      </w:r>
      <w:r>
        <w:rPr>
          <w:rFonts w:hint="eastAsia"/>
        </w:rPr>
        <w:t>　　表 14： 插件扩展编程交互系统主要企业列表</w:t>
      </w:r>
      <w:r>
        <w:rPr>
          <w:rFonts w:hint="eastAsia"/>
        </w:rPr>
        <w:br/>
      </w:r>
      <w:r>
        <w:rPr>
          <w:rFonts w:hint="eastAsia"/>
        </w:rPr>
        <w:t>　　表 15： 三维可视化编程交互系统主要企业列表</w:t>
      </w:r>
      <w:r>
        <w:rPr>
          <w:rFonts w:hint="eastAsia"/>
        </w:rPr>
        <w:br/>
      </w:r>
      <w:r>
        <w:rPr>
          <w:rFonts w:hint="eastAsia"/>
        </w:rPr>
        <w:t>　　表 16： 其他主要企业列表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中国市场不同安全配置机器人人机交互系统规模（万元）及增长率对比（2021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急停集成交互系统主要企业列表</w:t>
      </w:r>
      <w:r>
        <w:rPr>
          <w:rFonts w:hint="eastAsia"/>
        </w:rPr>
        <w:br/>
      </w:r>
      <w:r>
        <w:rPr>
          <w:rFonts w:hint="eastAsia"/>
        </w:rPr>
        <w:t>　　表 19： 三位使能交互系统主要企业列表</w:t>
      </w:r>
      <w:r>
        <w:rPr>
          <w:rFonts w:hint="eastAsia"/>
        </w:rPr>
        <w:br/>
      </w:r>
      <w:r>
        <w:rPr>
          <w:rFonts w:hint="eastAsia"/>
        </w:rPr>
        <w:t>　　表 20： 权限登录交互系统主要企业列表</w:t>
      </w:r>
      <w:r>
        <w:rPr>
          <w:rFonts w:hint="eastAsia"/>
        </w:rPr>
        <w:br/>
      </w:r>
      <w:r>
        <w:rPr>
          <w:rFonts w:hint="eastAsia"/>
        </w:rPr>
        <w:t>　　表 21： 安全区域确认交互系统主要企业列表</w:t>
      </w:r>
      <w:r>
        <w:rPr>
          <w:rFonts w:hint="eastAsia"/>
        </w:rPr>
        <w:br/>
      </w:r>
      <w:r>
        <w:rPr>
          <w:rFonts w:hint="eastAsia"/>
        </w:rPr>
        <w:t>　　表 22： 手动自动模式切换交互系统主要企业列表</w:t>
      </w:r>
      <w:r>
        <w:rPr>
          <w:rFonts w:hint="eastAsia"/>
        </w:rPr>
        <w:br/>
      </w:r>
      <w:r>
        <w:rPr>
          <w:rFonts w:hint="eastAsia"/>
        </w:rPr>
        <w:t>　　表 23： 远程控制授权交互系统主要企业列表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中国市场不同应用机器人人机交互系统规模（万元）及增长率对比（2021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26： 中国市场主要企业机器人人机交互系统规模（万元）&amp;（2021-2026）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27： 中国市场主要企业机器人人机交互系统规模份额对比（2021-2026）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28：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29： 中国市场主要企业进入机器人人机交互系统市场日期</w:t>
      </w:r>
      <w:r>
        <w:rPr>
          <w:rFonts w:hint="eastAsia"/>
        </w:rPr>
        <w:br/>
      </w:r>
      <w:r>
        <w:rPr>
          <w:rFonts w:hint="eastAsia"/>
        </w:rPr>
        <w:t>　　表 30： 中国市场主要厂商机器人人机交互系统产品类型及应用</w:t>
      </w:r>
      <w:r>
        <w:rPr>
          <w:rFonts w:hint="eastAsia"/>
        </w:rPr>
        <w:br/>
      </w:r>
      <w:r>
        <w:rPr>
          <w:rFonts w:hint="eastAsia"/>
        </w:rPr>
        <w:t>　　表 31： 2025年中国市场机器人人机交互系统主要厂商市场地位（第一梯队、第二梯队和第三梯队）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中国市场机器人人机交互系统市场投资、并购等现状分析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33： 重点企业（1）公司信息、总部、机器人人机交互系统市场地位以及主要的竞争对手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重点企业（1）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重点企业（1）在中国市场机器人人机交互系统收入（万元）及毛利率（2021-2026）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重点企业（2）公司信息、总部、机器人人机交互系统市场地位以及主要的竞争对手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重点企业（2）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重点企业（2）在中国市场机器人人机交互系统收入（万元）及毛利率（2021-2026）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重点企业（3）公司信息、总部、机器人人机交互系统市场地位以及主要的竞争对手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重点企业（3）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重点企业（3）在中国市场机器人人机交互系统收入（万元）及毛利率（2021-2026）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重点企业（4）公司信息、总部、机器人人机交互系统市场地位以及主要的竞争对手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重点企业（4）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重点企业（4）在中国市场机器人人机交互系统收入（万元）及毛利率（2021-2026）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重点企业（5）公司信息、总部、机器人人机交互系统市场地位以及主要的竞争对手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重点企业（5）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重点企业（5）在中国市场机器人人机交互系统收入（万元）及毛利率（2021-2026）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重点企业（6）公司信息、总部、机器人人机交互系统市场地位以及主要的竞争对手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重点企业（6）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重点企业（6）在中国市场机器人人机交互系统收入（万元）及毛利率（2021-2026）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重点企业（7）公司信息、总部、机器人人机交互系统市场地位以及主要的竞争对手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重点企业（7）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重点企业（7）在中国市场机器人人机交互系统收入（万元）及毛利率（2021-2026）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重点企业（8）公司信息、总部、机器人人机交互系统市场地位以及主要的竞争对手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重点企业（8）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重点企业（8）在中国市场机器人人机交互系统收入（万元）及毛利率（2021-2026）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重点企业（9）公司信息、总部、机器人人机交互系统市场地位以及主要的竞争对手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重点企业（9）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重点企业（9）在中国市场机器人人机交互系统收入（万元）及毛利率（2021-2026）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重点企业（10）公司信息、总部、机器人人机交互系统市场地位以及主要的竞争对手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重点企业（10）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重点企业（10）在中国市场机器人人机交互系统收入（万元）及毛利率（2021-2026）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重点企业（11）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重点企业（11）在中国市场机器人人机交互系统收入（万元）及毛利率（2021-2026）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重点企业（12）公司信息、总部、机器人人机交互系统市场地位以及主要的竞争对手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重点企业（12）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重点企业（12）在中国市场机器人人机交互系统收入（万元）及毛利率（2021-2026）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重点企业（13）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重点企业（13）在中国市场机器人人机交互系统收入（万元）及毛利率（2021-2026）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重点企业（14）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重点企业（14）在中国市场机器人人机交互系统收入（万元）及毛利率（2021-2026）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重点企业（15）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重点企业（15）在中国市场机器人人机交互系统收入（万元）及毛利率（2021-2026）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重点企业（16）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重点企业（16）在中国市场机器人人机交互系统收入（万元）及毛利率（2021-2026）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重点企业（17）公司信息、总部、机器人人机交互系统市场地位以及主要的竞争对手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重点企业（17）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重点企业（17）在中国市场机器人人机交互系统收入（万元）及毛利率（2021-2026）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重点企业（18）公司信息、总部、机器人人机交互系统市场地位以及主要的竞争对手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重点企业（18）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重点企业（18）在中国市场机器人人机交互系统收入（万元）及毛利率（2021-2026）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重点企业（19）公司信息、总部、机器人人机交互系统市场地位以及主要的竞争对手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重点企业（19）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重点企业（19）在中国市场机器人人机交互系统收入（万元）及毛利率（2021-2026）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重点企业（20）公司信息、总部、机器人人机交互系统市场地位以及主要的竞争对手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重点企业（20）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重点企业（20）在中国市场机器人人机交互系统收入（万元）及毛利率（2021-2026）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重点企业（21）公司信息、总部、机器人人机交互系统市场地位以及主要的竞争对手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重点企业（21）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重点企业（21）在中国市场机器人人机交互系统收入（万元）及毛利率（2021-2026）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重点企业（22）公司信息、总部、机器人人机交互系统市场地位以及主要的竞争对手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重点企业（22）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重点企业（22）在中国市场机器人人机交互系统收入（万元）及毛利率（2021-2026）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重点企业（23）公司信息、总部、机器人人机交互系统市场地位以及主要的竞争对手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重点企业（23）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重点企业（23）在中国市场机器人人机交互系统收入（万元）及毛利率（2021-2026）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重点企业（24）公司信息、总部、机器人人机交互系统市场地位以及主要的竞争对手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重点企业（24）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重点企业（24）在中国市场机器人人机交互系统收入（万元）及毛利率（2021-2026）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重点企业（25）公司信息、总部、机器人人机交互系统市场地位以及主要的竞争对手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重点企业（25）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重点企业（25）在中国市场机器人人机交互系统收入（万元）及毛利率（2021-2026）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重点企业（26）公司信息、总部、机器人人机交互系统市场地位以及主要的竞争对手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重点企业（26）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重点企业（26）在中国市场机器人人机交互系统收入（万元）及毛利率（2021-2026）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重点企业（27）公司信息、总部、机器人人机交互系统市场地位以及主要的竞争对手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重点企业（27） 机器人人机交互系统产品及服务介绍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重点企业（27）在中国市场机器人人机交互系统收入（万元）及毛利率（2021-2026）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141： 中国不同核心功能机器人人机交互系统规模列表（万元）&amp;（2021-2026）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142： 中国不同核心功能机器人人机交互系统规模市场份额列表（2021-2026）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143： 中国不同核心功能机器人人机交互系统规模（万元）预测（2027-2032）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中国不同核心功能机器人人机交互系统规模市场份额预测（2027-2032）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中国不同应用机器人人机交互系统规模列表（万元）&amp;（2021-2026）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中国不同应用机器人人机交互系统规模市场份额列表（2021-2026）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中国不同应用机器人人机交互系统规模（万元）预测（2027-2032）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中国不同应用机器人人机交互系统规模市场份额预测（2027-2032）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机器人人机交互系统行业发展机遇及主要驱动因素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150： 机器人人机交互系统行业发展面临的风险</w:t>
      </w:r>
      <w:r>
        <w:rPr>
          <w:rFonts w:hint="eastAsia"/>
        </w:rPr>
        <w:br/>
      </w:r>
      <w:r>
        <w:rPr>
          <w:rFonts w:hint="eastAsia"/>
        </w:rPr>
        <w:t>　　表 151： 机器人人机交互系统行业政策分析</w:t>
      </w:r>
      <w:r>
        <w:rPr>
          <w:rFonts w:hint="eastAsia"/>
        </w:rPr>
        <w:br/>
      </w:r>
      <w:r>
        <w:rPr>
          <w:rFonts w:hint="eastAsia"/>
        </w:rPr>
        <w:t>　　表 152： 机器人人机交互系统行业供应链分析</w:t>
      </w:r>
      <w:r>
        <w:rPr>
          <w:rFonts w:hint="eastAsia"/>
        </w:rPr>
        <w:br/>
      </w:r>
      <w:r>
        <w:rPr>
          <w:rFonts w:hint="eastAsia"/>
        </w:rPr>
        <w:t>　　表 153： 机器人人机交互系统上游原材料和主要供应商情况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154： 机器人人机交互系统行业主要下游客户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机器人人机交互系统产品图片</w:t>
      </w:r>
      <w:r>
        <w:rPr>
          <w:rFonts w:hint="eastAsia"/>
        </w:rPr>
        <w:br/>
      </w:r>
      <w:r>
        <w:rPr>
          <w:rFonts w:hint="eastAsia"/>
        </w:rPr>
        <w:t>　　图 2： 中国不同核心功能机器人人机交互系统市场份额2025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示教编程交互系统产品图片</w:t>
      </w:r>
      <w:r>
        <w:rPr>
          <w:rFonts w:hint="eastAsia"/>
        </w:rPr>
        <w:br/>
      </w:r>
      <w:r>
        <w:rPr>
          <w:rFonts w:hint="eastAsia"/>
        </w:rPr>
        <w:t>　　图 4： 中国示教编程交互系统规模（万元）及增长率（2021-2032）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运行监控交互系统产品图片</w:t>
      </w:r>
      <w:r>
        <w:rPr>
          <w:rFonts w:hint="eastAsia"/>
        </w:rPr>
        <w:br/>
      </w:r>
      <w:r>
        <w:rPr>
          <w:rFonts w:hint="eastAsia"/>
        </w:rPr>
        <w:t>　　图 6： 中国运行监控交互系统规模（万元）及增长率（2021-2032）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参数配置交互系统产品图片</w:t>
      </w:r>
      <w:r>
        <w:rPr>
          <w:rFonts w:hint="eastAsia"/>
        </w:rPr>
        <w:br/>
      </w:r>
      <w:r>
        <w:rPr>
          <w:rFonts w:hint="eastAsia"/>
        </w:rPr>
        <w:t>　　图 8： 中国参数配置交互系统规模（万元）及增长率（2021-2032）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安全确认交互系统产品图片</w:t>
      </w:r>
      <w:r>
        <w:rPr>
          <w:rFonts w:hint="eastAsia"/>
        </w:rPr>
        <w:br/>
      </w:r>
      <w:r>
        <w:rPr>
          <w:rFonts w:hint="eastAsia"/>
        </w:rPr>
        <w:t>　　图 10： 中国安全确认交互系统规模（万元）及增长率（2021-2032）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故障诊断交互系统产品图片</w:t>
      </w:r>
      <w:r>
        <w:rPr>
          <w:rFonts w:hint="eastAsia"/>
        </w:rPr>
        <w:br/>
      </w:r>
      <w:r>
        <w:rPr>
          <w:rFonts w:hint="eastAsia"/>
        </w:rPr>
        <w:t>　　图 12： 中国故障诊断交互系统规模（万元）及增长率（2021-2032）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工艺应用交互系统产品图片</w:t>
      </w:r>
      <w:r>
        <w:rPr>
          <w:rFonts w:hint="eastAsia"/>
        </w:rPr>
        <w:br/>
      </w:r>
      <w:r>
        <w:rPr>
          <w:rFonts w:hint="eastAsia"/>
        </w:rPr>
        <w:t>　　图 14： 中国工艺应用交互系统规模（万元）及增长率（2021-2032）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中国不同编程范式机器人人机交互系统市场份额2025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代码指令编程交互系统产品图片</w:t>
      </w:r>
      <w:r>
        <w:rPr>
          <w:rFonts w:hint="eastAsia"/>
        </w:rPr>
        <w:br/>
      </w:r>
      <w:r>
        <w:rPr>
          <w:rFonts w:hint="eastAsia"/>
        </w:rPr>
        <w:t>　　图 19： 中国代码指令编程交互系统规模（万元）及增长率（2021-2032）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图形化流程编程交互系统产品图片</w:t>
      </w:r>
      <w:r>
        <w:rPr>
          <w:rFonts w:hint="eastAsia"/>
        </w:rPr>
        <w:br/>
      </w:r>
      <w:r>
        <w:rPr>
          <w:rFonts w:hint="eastAsia"/>
        </w:rPr>
        <w:t>　　图 21： 中国图形化流程编程交互系统规模（万元）及增长率（2021-2032）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拖拽示教编程交互系统产品图片</w:t>
      </w:r>
      <w:r>
        <w:rPr>
          <w:rFonts w:hint="eastAsia"/>
        </w:rPr>
        <w:br/>
      </w:r>
      <w:r>
        <w:rPr>
          <w:rFonts w:hint="eastAsia"/>
        </w:rPr>
        <w:t>　　图 23： 中国拖拽示教编程交互系统规模（万元）及增长率（2021-2032）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模板向导编程交互系统产品图片</w:t>
      </w:r>
      <w:r>
        <w:rPr>
          <w:rFonts w:hint="eastAsia"/>
        </w:rPr>
        <w:br/>
      </w:r>
      <w:r>
        <w:rPr>
          <w:rFonts w:hint="eastAsia"/>
        </w:rPr>
        <w:t>　　图 25： 中国模板向导编程交互系统规模（万元）及增长率（2021-2032）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插件扩展编程交互系统产品图片</w:t>
      </w:r>
      <w:r>
        <w:rPr>
          <w:rFonts w:hint="eastAsia"/>
        </w:rPr>
        <w:br/>
      </w:r>
      <w:r>
        <w:rPr>
          <w:rFonts w:hint="eastAsia"/>
        </w:rPr>
        <w:t>　　图 27： 中国插件扩展编程交互系统规模（万元）及增长率（2021-2032）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三维可视化编程交互系统产品图片</w:t>
      </w:r>
      <w:r>
        <w:rPr>
          <w:rFonts w:hint="eastAsia"/>
        </w:rPr>
        <w:br/>
      </w:r>
      <w:r>
        <w:rPr>
          <w:rFonts w:hint="eastAsia"/>
        </w:rPr>
        <w:t>　　图 29： 中国三维可视化编程交互系统规模（万元）及增长率（2021-2032）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30： 其他产品图片</w:t>
      </w:r>
      <w:r>
        <w:rPr>
          <w:rFonts w:hint="eastAsia"/>
        </w:rPr>
        <w:br/>
      </w:r>
      <w:r>
        <w:rPr>
          <w:rFonts w:hint="eastAsia"/>
        </w:rPr>
        <w:t>　　图 31：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32： 中国不同安全配置机器人人机交互系统市场份额2025 &amp; 2032</w:t>
      </w:r>
      <w:r>
        <w:rPr>
          <w:rFonts w:hint="eastAsia"/>
        </w:rPr>
        <w:br/>
      </w:r>
      <w:r>
        <w:rPr>
          <w:rFonts w:hint="eastAsia"/>
        </w:rPr>
        <w:t>　　图 33： 急停集成交互系统产品图片</w:t>
      </w:r>
      <w:r>
        <w:rPr>
          <w:rFonts w:hint="eastAsia"/>
        </w:rPr>
        <w:br/>
      </w:r>
      <w:r>
        <w:rPr>
          <w:rFonts w:hint="eastAsia"/>
        </w:rPr>
        <w:t>　　图 34： 中国急停集成交互系统规模（万元）及增长率（2021-2032）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三位使能交互系统产品图片</w:t>
      </w:r>
      <w:r>
        <w:rPr>
          <w:rFonts w:hint="eastAsia"/>
        </w:rPr>
        <w:br/>
      </w:r>
      <w:r>
        <w:rPr>
          <w:rFonts w:hint="eastAsia"/>
        </w:rPr>
        <w:t>　　图 36： 中国三位使能交互系统规模（万元）及增长率（2021-2032）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37： 权限登录交互系统产品图片</w:t>
      </w:r>
      <w:r>
        <w:rPr>
          <w:rFonts w:hint="eastAsia"/>
        </w:rPr>
        <w:br/>
      </w:r>
      <w:r>
        <w:rPr>
          <w:rFonts w:hint="eastAsia"/>
        </w:rPr>
        <w:t>　　图 38： 中国权限登录交互系统规模（万元）及增长率（2021-2032）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39： 安全区域确认交互系统产品图片</w:t>
      </w:r>
      <w:r>
        <w:rPr>
          <w:rFonts w:hint="eastAsia"/>
        </w:rPr>
        <w:br/>
      </w:r>
      <w:r>
        <w:rPr>
          <w:rFonts w:hint="eastAsia"/>
        </w:rPr>
        <w:t>　　图 40： 中国安全区域确认交互系统规模（万元）及增长率（2021-2032）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41： 手动自动模式切换交互系统产品图片</w:t>
      </w:r>
      <w:r>
        <w:rPr>
          <w:rFonts w:hint="eastAsia"/>
        </w:rPr>
        <w:br/>
      </w:r>
      <w:r>
        <w:rPr>
          <w:rFonts w:hint="eastAsia"/>
        </w:rPr>
        <w:t>　　图 42： 中国手动自动模式切换交互系统规模（万元）及增长率（2021-2032）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43： 远程控制授权交互系统产品图片</w:t>
      </w:r>
      <w:r>
        <w:rPr>
          <w:rFonts w:hint="eastAsia"/>
        </w:rPr>
        <w:br/>
      </w:r>
      <w:r>
        <w:rPr>
          <w:rFonts w:hint="eastAsia"/>
        </w:rPr>
        <w:t>　　图 44： 中国远程控制授权交互系统规模（万元）及增长率（2021-2032）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45： 其他产品图片</w:t>
      </w:r>
      <w:r>
        <w:rPr>
          <w:rFonts w:hint="eastAsia"/>
        </w:rPr>
        <w:br/>
      </w:r>
      <w:r>
        <w:rPr>
          <w:rFonts w:hint="eastAsia"/>
        </w:rPr>
        <w:t>　　图 46：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47： 中国不同应用机器人人机交互系统市场份额2025 VS 2032</w:t>
      </w:r>
      <w:r>
        <w:rPr>
          <w:rFonts w:hint="eastAsia"/>
        </w:rPr>
        <w:br/>
      </w:r>
      <w:r>
        <w:rPr>
          <w:rFonts w:hint="eastAsia"/>
        </w:rPr>
        <w:t>　　图 48： 工业机器人示教编程</w:t>
      </w:r>
      <w:r>
        <w:rPr>
          <w:rFonts w:hint="eastAsia"/>
        </w:rPr>
        <w:br/>
      </w:r>
      <w:r>
        <w:rPr>
          <w:rFonts w:hint="eastAsia"/>
        </w:rPr>
        <w:t>　　图 49： 协作机器人快速部署</w:t>
      </w:r>
      <w:r>
        <w:rPr>
          <w:rFonts w:hint="eastAsia"/>
        </w:rPr>
        <w:br/>
      </w:r>
      <w:r>
        <w:rPr>
          <w:rFonts w:hint="eastAsia"/>
        </w:rPr>
        <w:t>　　图 50： 焊接喷涂工艺操作</w:t>
      </w:r>
      <w:r>
        <w:rPr>
          <w:rFonts w:hint="eastAsia"/>
        </w:rPr>
        <w:br/>
      </w:r>
      <w:r>
        <w:rPr>
          <w:rFonts w:hint="eastAsia"/>
        </w:rPr>
        <w:t>　　图 51： 机器上下料生产操作</w:t>
      </w:r>
      <w:r>
        <w:rPr>
          <w:rFonts w:hint="eastAsia"/>
        </w:rPr>
        <w:br/>
      </w:r>
      <w:r>
        <w:rPr>
          <w:rFonts w:hint="eastAsia"/>
        </w:rPr>
        <w:t>　　图 52： 码垛搬运单元操作</w:t>
      </w:r>
      <w:r>
        <w:rPr>
          <w:rFonts w:hint="eastAsia"/>
        </w:rPr>
        <w:br/>
      </w:r>
      <w:r>
        <w:rPr>
          <w:rFonts w:hint="eastAsia"/>
        </w:rPr>
        <w:t>　　图 53： 教育培训仿真操作</w:t>
      </w:r>
      <w:r>
        <w:rPr>
          <w:rFonts w:hint="eastAsia"/>
        </w:rPr>
        <w:br/>
      </w:r>
      <w:r>
        <w:rPr>
          <w:rFonts w:hint="eastAsia"/>
        </w:rPr>
        <w:t>　　图 54： 设备维护与故障诊断</w:t>
      </w:r>
      <w:r>
        <w:rPr>
          <w:rFonts w:hint="eastAsia"/>
        </w:rPr>
        <w:br/>
      </w:r>
      <w:r>
        <w:rPr>
          <w:rFonts w:hint="eastAsia"/>
        </w:rPr>
        <w:t>　　图 55： 多机器人工作站监控</w:t>
      </w:r>
      <w:r>
        <w:rPr>
          <w:rFonts w:hint="eastAsia"/>
        </w:rPr>
        <w:br/>
      </w:r>
      <w:r>
        <w:rPr>
          <w:rFonts w:hint="eastAsia"/>
        </w:rPr>
        <w:t>　　图 56： 其他</w:t>
      </w:r>
      <w:r>
        <w:rPr>
          <w:rFonts w:hint="eastAsia"/>
        </w:rPr>
        <w:br/>
      </w:r>
      <w:r>
        <w:rPr>
          <w:rFonts w:hint="eastAsia"/>
        </w:rPr>
        <w:t>　　图 57： 中国机器人人机交互系统市场规模增速预测：（2021-2032）&amp;（万元）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中国市场机器人人机交互系统市场规模，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59： 2025年中国市场前五大厂商机器人人机交互系统市场份额</w:t>
      </w:r>
      <w:r>
        <w:rPr>
          <w:rFonts w:hint="eastAsia"/>
        </w:rPr>
        <w:br/>
      </w:r>
      <w:r>
        <w:rPr>
          <w:rFonts w:hint="eastAsia"/>
        </w:rPr>
        <w:t>　　图 60： 2025年中国市场机器人人机交互系统第一梯队、第二梯队和第三梯队厂商及市场份额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61： 中国不同核心功能机器人人机交互系统市场份额2021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62： 机器人人机交互系统中国企业SWOT分析</w:t>
      </w:r>
      <w:r>
        <w:rPr>
          <w:rFonts w:hint="eastAsia"/>
        </w:rPr>
        <w:br/>
      </w:r>
      <w:r>
        <w:rPr>
          <w:rFonts w:hint="eastAsia"/>
        </w:rPr>
        <w:t>　　图 63： 机器人人机交互系统产业链</w:t>
      </w:r>
      <w:r>
        <w:rPr>
          <w:rFonts w:hint="eastAsia"/>
        </w:rPr>
        <w:br/>
      </w:r>
      <w:r>
        <w:rPr>
          <w:rFonts w:hint="eastAsia"/>
        </w:rPr>
        <w:t>　　图 64： 机器人人机交互系统行业采购模式</w:t>
      </w:r>
      <w:r>
        <w:rPr>
          <w:rFonts w:hint="eastAsia"/>
        </w:rPr>
        <w:br/>
      </w:r>
      <w:r>
        <w:rPr>
          <w:rFonts w:hint="eastAsia"/>
        </w:rPr>
        <w:t>　　图 65： 机器人人机交互系统行业开发/生产模式分析</w:t>
      </w:r>
      <w:r>
        <w:rPr>
          <w:rFonts w:hint="eastAsia"/>
        </w:rPr>
        <w:br/>
      </w:r>
      <w:r>
        <w:rPr>
          <w:rFonts w:hint="eastAsia"/>
        </w:rPr>
        <w:t>　　图 66： 机器人人机交互系统行业销售模式分析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900c6d5ad470e" w:history="1">
        <w:r>
          <w:rPr>
            <w:rStyle w:val="Hyperlink"/>
          </w:rPr>
          <w:t>中国机器人人机交互系统行业研究分析与市场前景预测报告（2026-2032年）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900c6d5ad470e" w:history="1">
        <w:r>
          <w:rPr>
            <w:rStyle w:val="Hyperlink"/>
          </w:rPr>
          <w:t>https://www.20087.com/7/16/JiQiRenRenJiJiaoHuXiTongShiChangQianJing.html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bf128c2e54226" w:history="1">
      <w:r>
        <w:rPr>
          <w:rStyle w:val="Hyperlink"/>
        </w:rPr>
        <w:t>中国机器人人机交互系统行业研究分析与市场前景预测报告（2026-2032年）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JiQiRenRenJiJiaoHuXiTongShiChangQianJing.html" TargetMode="External" Id="R822900c6d5ad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JiQiRenRenJiJiaoHuXiTongShiChangQianJing.html" TargetMode="External" Id="Rb6ebf128c2e5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2026-07-10T00:20:12Z</dcterms:created>
  <dcterms:modified xsi:type="dcterms:W3CDTF">2026-07-10T01:20:12Z</dcterms:modified>
  <dc:subject>中国机器人人机交互系统行业研究分析与市场前景预测报告（2026-2032年）</dc:subject>
  <dc:title>中国机器人人机交互系统行业研究分析与市场前景预测报告（2026-2032年）</dc:title>
  <cp:keywords>中国机器人人机交互系统行业研究分析与市场前景预测报告（2026-2032年）</cp:keywords>
  <dc:description>中国机器人人机交互系统行业研究分析与市场前景预测报告（2026-2032年）</dc:description>
</cp:coreProperties>
</file>