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f785cb2f540e2" w:history="1">
              <w:r>
                <w:rPr>
                  <w:rStyle w:val="Hyperlink"/>
                </w:rPr>
                <w:t>中国计算机设备行业现状与前景分析报告（2025-2031年）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f785cb2f540e2" w:history="1">
              <w:r>
                <w:rPr>
                  <w:rStyle w:val="Hyperlink"/>
                </w:rPr>
                <w:t>中国计算机设备行业现状与前景分析报告（2025-2031年）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f785cb2f540e2" w:history="1">
                <w:r>
                  <w:rPr>
                    <w:rStyle w:val="Hyperlink"/>
                  </w:rPr>
                  <w:t>https://www.20087.com/7/66/JiSuanJiSheBeiHangYeFaZhanQianJing.html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设备是信息处理与数字办公的核心硬件，涵盖台式机、笔记本、服务器、工作站及边缘计算终端，技术演进聚焦于性能提升、能效优化与场景适配。主流产品普遍采用多核处理器、高速固态存储与低功耗显示技术，支持AI加速与远程协作；企业级设备强调可管理性、安全芯片与长生命周期支持。在混合办公趋势下，轻薄本与云终端需求上升，而高性能工作站则服务于设计、仿真与数据分析场景。然而，部分设备存在散热设计不足、接口扩展性弱或预装软件冗余问题；电子废弃物回收体系不健全，加剧资源浪费与环境污染。</w:t>
      </w:r>
      <w:r>
        <w:rPr>
          <w:rFonts w:hint="eastAsia"/>
        </w:rPr>
        <w:br/>
      </w:r>
      <w:r>
        <w:rPr>
          <w:rFonts w:hint="eastAsia"/>
        </w:rPr>
        <w:t>　　未来，计算机设备将向异构计算、可持续设计与情境智能方向突破。CPU+GPU+NPU融合架构将支撑本地化AI推理；液冷与相变散热技术将解决高密度计算热管理难题。模块化设计（如可更换电池、内存）与维修权立法将延长设备使用寿命；再生铝机身、生物基塑料与无卤电路板将成环保标配。在情境感知方面，设备将通过摄像头、麦克风与传感器理解用户状态，自动调节性能与隐私设置。同时，设备将深度融入零信任安全架构，实现硬件级身份认证与数据加密。长远来看，计算机设备将从通用计算工具升级为绿色、安全、自适应的智能生产力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f785cb2f540e2" w:history="1">
        <w:r>
          <w:rPr>
            <w:rStyle w:val="Hyperlink"/>
          </w:rPr>
          <w:t>中国计算机设备行业现状与前景分析报告（2025-2031年）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计算机设备行业的现状与发展趋势，并对计算机设备产业链各环节进行了系统性探讨。报告科学预测了计算机设备行业未来发展方向，重点分析了计算机设备技术现状及创新路径，同时聚焦计算机设备重点企业的经营表现，评估了市场竞争格局、品牌影响力及市场集中度。通过对细分市场的深入研究及SWOT分析，报告揭示了计算机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计算机设备行业概述</w:t>
      </w:r>
      <w:r>
        <w:rPr>
          <w:rFonts w:hint="eastAsia"/>
        </w:rPr>
        <w:br/>
      </w:r>
      <w:r>
        <w:rPr>
          <w:rFonts w:hint="eastAsia"/>
        </w:rPr>
        <w:t>　　第一节 计算机设备定义与分类</w:t>
      </w:r>
      <w:r>
        <w:rPr>
          <w:rFonts w:hint="eastAsia"/>
        </w:rPr>
        <w:br/>
      </w:r>
      <w:r>
        <w:rPr>
          <w:rFonts w:hint="eastAsia"/>
        </w:rPr>
        <w:t>　　第二节 计算机设备应用领域</w:t>
      </w:r>
      <w:r>
        <w:rPr>
          <w:rFonts w:hint="eastAsia"/>
        </w:rPr>
        <w:br/>
      </w:r>
      <w:r>
        <w:rPr>
          <w:rFonts w:hint="eastAsia"/>
        </w:rPr>
        <w:t>　　第三节 计算机设备行业经济指标分析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一、计算机设备行业赢利性评估</w:t>
      </w:r>
      <w:r>
        <w:rPr>
          <w:rFonts w:hint="eastAsia"/>
        </w:rPr>
        <w:br/>
      </w:r>
      <w:r>
        <w:rPr>
          <w:rFonts w:hint="eastAsia"/>
        </w:rPr>
        <w:t>　　　　二、计算机设备行业成长速度分析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三、计算机设备附加值提升空间探讨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四、计算机设备行业进入壁垒分析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五、计算机设备行业风险性评估</w:t>
      </w:r>
      <w:r>
        <w:rPr>
          <w:rFonts w:hint="eastAsia"/>
        </w:rPr>
        <w:br/>
      </w:r>
      <w:r>
        <w:rPr>
          <w:rFonts w:hint="eastAsia"/>
        </w:rPr>
        <w:t>　　　　六、计算机设备行业周期性分析</w:t>
      </w:r>
      <w:r>
        <w:rPr>
          <w:rFonts w:hint="eastAsia"/>
        </w:rPr>
        <w:br/>
      </w:r>
      <w:r>
        <w:rPr>
          <w:rFonts w:hint="eastAsia"/>
        </w:rPr>
        <w:t>　　　　七、计算机设备行业竞争程度指标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八、计算机设备行业成熟度综合分析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计算机设备产业链及经营模式分析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2024-2025年全球计算机设备行业发展分析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一、全球计算机设备行业市场规模与趋势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二、全球计算机设备行业发展特点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三、全球计算机设备行业竞争格局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主要国家与地区计算机设备市场分析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一、计算机设备行业发展趋势</w:t>
      </w:r>
      <w:r>
        <w:rPr>
          <w:rFonts w:hint="eastAsia"/>
        </w:rPr>
        <w:br/>
      </w:r>
      <w:r>
        <w:rPr>
          <w:rFonts w:hint="eastAsia"/>
        </w:rPr>
        <w:t>　　　　二、计算机设备行业发展潜力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2024-2025年计算机设备产能与投资动态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二、计算机设备产能扩张与投资动态分析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2025-2031年计算机设备行业产量统计与趋势预测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一、2019-2024年计算机设备行业产量与增长趋势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1、2019-2024年计算机设备产量及增长趋势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2、2019-2024年计算机设备细分产品产量及份额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二、计算机设备产量影响因素分析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三、2025-2031年计算机设备产量预测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一、2024-2025年计算机设备行业需求现状</w:t>
      </w:r>
      <w:r>
        <w:rPr>
          <w:rFonts w:hint="eastAsia"/>
        </w:rPr>
        <w:br/>
      </w:r>
      <w:r>
        <w:rPr>
          <w:rFonts w:hint="eastAsia"/>
        </w:rPr>
        <w:t>　　　　二、计算机设备客户群体与需求特点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三、2019-2024年计算机设备行业销售规模分析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计算机设备行业技术发展方向、趋势预测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一、2024-2025年计算机设备主要细分产品市场现状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一、2019-2024年计算机设备市场价格走势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计算机设备定价策略与方法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2024-2025年重点区域计算机设备市场发展概况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一、2019-2024年计算机设备进口规模分析</w:t>
      </w:r>
      <w:r>
        <w:rPr>
          <w:rFonts w:hint="eastAsia"/>
        </w:rPr>
        <w:br/>
      </w:r>
      <w:r>
        <w:rPr>
          <w:rFonts w:hint="eastAsia"/>
        </w:rPr>
        <w:t>　　　　二、计算机设备主要进口来源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一、2019-2024年计算机设备出口规模分析</w:t>
      </w:r>
      <w:r>
        <w:rPr>
          <w:rFonts w:hint="eastAsia"/>
        </w:rPr>
        <w:br/>
      </w:r>
      <w:r>
        <w:rPr>
          <w:rFonts w:hint="eastAsia"/>
        </w:rPr>
        <w:t>　　　　二、计算机设备主要出口目的地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中国计算机设备行业总体规模分析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一、计算机设备企业数量与结构</w:t>
      </w:r>
      <w:r>
        <w:rPr>
          <w:rFonts w:hint="eastAsia"/>
        </w:rPr>
        <w:br/>
      </w:r>
      <w:r>
        <w:rPr>
          <w:rFonts w:hint="eastAsia"/>
        </w:rPr>
        <w:t>　　　　二、计算机设备从业人员规模</w:t>
      </w:r>
      <w:r>
        <w:rPr>
          <w:rFonts w:hint="eastAsia"/>
        </w:rPr>
        <w:br/>
      </w:r>
      <w:r>
        <w:rPr>
          <w:rFonts w:hint="eastAsia"/>
        </w:rPr>
        <w:t>　　　　三、计算机设备行业资产状况</w:t>
      </w:r>
      <w:r>
        <w:rPr>
          <w:rFonts w:hint="eastAsia"/>
        </w:rPr>
        <w:br/>
      </w:r>
      <w:r>
        <w:rPr>
          <w:rFonts w:hint="eastAsia"/>
        </w:rPr>
        <w:t>　　第二节 中国计算机设备行业财务指标总体分析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计算机设备重点企业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计算机设备领先企业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计算机设备标杆企业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计算机设备代表企业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计算机设备龙头企业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计算机设备重点企业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2024-2025年计算机设备行业竞争力分析</w:t>
      </w:r>
      <w:r>
        <w:rPr>
          <w:rFonts w:hint="eastAsia"/>
        </w:rPr>
        <w:br/>
      </w:r>
      <w:r>
        <w:rPr>
          <w:rFonts w:hint="eastAsia"/>
        </w:rPr>
        <w:t>　　　　一、计算机设备供应商议价能力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四、计算机设备替代品威胁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2019-2024年计算机设备行业企业并购活动分析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2024-2025年计算机设备行业会展与招投标活动分析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2025年中国计算机设备企业发展策略分析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计算机设备市场策略分析</w:t>
      </w:r>
      <w:r>
        <w:rPr>
          <w:rFonts w:hint="eastAsia"/>
        </w:rPr>
        <w:br/>
      </w:r>
      <w:r>
        <w:rPr>
          <w:rFonts w:hint="eastAsia"/>
        </w:rPr>
        <w:t>　　　　一、计算机设备市场定位与拓展策略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二、计算机设备市场细分与目标客户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计算机设备销售策略分析</w:t>
      </w:r>
      <w:r>
        <w:rPr>
          <w:rFonts w:hint="eastAsia"/>
        </w:rPr>
        <w:br/>
      </w:r>
      <w:r>
        <w:rPr>
          <w:rFonts w:hint="eastAsia"/>
        </w:rPr>
        <w:t>　　　　一、计算机设备销售渠道与网络建设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提高计算机设备企业竞争力建议</w:t>
      </w:r>
      <w:r>
        <w:rPr>
          <w:rFonts w:hint="eastAsia"/>
        </w:rPr>
        <w:br/>
      </w:r>
      <w:r>
        <w:rPr>
          <w:rFonts w:hint="eastAsia"/>
        </w:rPr>
        <w:t>　　　　一、计算机设备技术创新与管理优化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计算机设备品牌战略思考</w:t>
      </w:r>
      <w:r>
        <w:rPr>
          <w:rFonts w:hint="eastAsia"/>
        </w:rPr>
        <w:br/>
      </w:r>
      <w:r>
        <w:rPr>
          <w:rFonts w:hint="eastAsia"/>
        </w:rPr>
        <w:t>　　　　一、计算机设备品牌建设与维护</w:t>
      </w:r>
      <w:r>
        <w:rPr>
          <w:rFonts w:hint="eastAsia"/>
        </w:rPr>
        <w:br/>
      </w:r>
      <w:r>
        <w:rPr>
          <w:rFonts w:hint="eastAsia"/>
        </w:rPr>
        <w:t>　　　　二、计算机设备品牌影响力与市场竞争力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中国计算机设备行业风险与对策</w:t>
      </w:r>
      <w:r>
        <w:rPr>
          <w:rFonts w:hint="eastAsia"/>
        </w:rPr>
        <w:br/>
      </w:r>
      <w:r>
        <w:rPr>
          <w:rFonts w:hint="eastAsia"/>
        </w:rPr>
        <w:t>　　第一节 计算机设备行业SWOT分析</w:t>
      </w:r>
      <w:r>
        <w:rPr>
          <w:rFonts w:hint="eastAsia"/>
        </w:rPr>
        <w:br/>
      </w:r>
      <w:r>
        <w:rPr>
          <w:rFonts w:hint="eastAsia"/>
        </w:rPr>
        <w:t>　　　　一、计算机设备行业优势分析</w:t>
      </w:r>
      <w:r>
        <w:rPr>
          <w:rFonts w:hint="eastAsia"/>
        </w:rPr>
        <w:br/>
      </w:r>
      <w:r>
        <w:rPr>
          <w:rFonts w:hint="eastAsia"/>
        </w:rPr>
        <w:t>　　　　二、计算机设备行业劣势分析</w:t>
      </w:r>
      <w:r>
        <w:rPr>
          <w:rFonts w:hint="eastAsia"/>
        </w:rPr>
        <w:br/>
      </w:r>
      <w:r>
        <w:rPr>
          <w:rFonts w:hint="eastAsia"/>
        </w:rPr>
        <w:t>　　　　三、计算机设备市场机会探索</w:t>
      </w:r>
      <w:r>
        <w:rPr>
          <w:rFonts w:hint="eastAsia"/>
        </w:rPr>
        <w:br/>
      </w:r>
      <w:r>
        <w:rPr>
          <w:rFonts w:hint="eastAsia"/>
        </w:rPr>
        <w:t>　　　　四、计算机设备市场威胁评估</w:t>
      </w:r>
      <w:r>
        <w:rPr>
          <w:rFonts w:hint="eastAsia"/>
        </w:rPr>
        <w:br/>
      </w:r>
      <w:r>
        <w:rPr>
          <w:rFonts w:hint="eastAsia"/>
        </w:rPr>
        <w:t>　　第二节 计算机设备行业风险及对策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计算机设备行业发展环境分析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2025-2031年计算机设备行业发展趋势与方向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一、计算机设备行业发展方向预测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二、计算机设备发展趋势分析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2025-2031年计算机设备行业发展潜力与机遇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一、计算机设备市场发展潜力评估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二、计算机设备新兴市场与机遇探索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计算机设备行业发展建议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计算机设备行业历程</w:t>
      </w:r>
      <w:r>
        <w:rPr>
          <w:rFonts w:hint="eastAsia"/>
        </w:rPr>
        <w:br/>
      </w:r>
      <w:r>
        <w:rPr>
          <w:rFonts w:hint="eastAsia"/>
        </w:rPr>
        <w:t>　　图表 计算机设备行业生命周期</w:t>
      </w:r>
      <w:r>
        <w:rPr>
          <w:rFonts w:hint="eastAsia"/>
        </w:rPr>
        <w:br/>
      </w:r>
      <w:r>
        <w:rPr>
          <w:rFonts w:hint="eastAsia"/>
        </w:rPr>
        <w:t>　　图表 计算机设备行业产业链分析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2019-2024年中国计算机设备市场需求量及增速统计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2024年中国计算机设备行业需求领域分布格局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2024年中国计算机设备进口国家及地区分析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2024年中国计算机设备出口国家及地区分析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f785cb2f540e2" w:history="1">
        <w:r>
          <w:rPr>
            <w:rStyle w:val="Hyperlink"/>
          </w:rPr>
          <w:t>中国计算机设备行业现状与前景分析报告（2025-2031年）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f785cb2f540e2" w:history="1">
        <w:r>
          <w:rPr>
            <w:rStyle w:val="Hyperlink"/>
          </w:rPr>
          <w:t>https://www.20087.com/7/66/JiSuanJiSheBeiHangYeFaZhanQianJing.html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应用基础考试题库和答案、计算机设备属于什么板块、通信设备龙头股一览表、计算机设备板块、计算机终端、计算机设备龙头股、计算机设备十大龙头股、计算机设备概念股、计算机设备属于科技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e6adadeff47f5" w:history="1">
      <w:r>
        <w:rPr>
          <w:rStyle w:val="Hyperlink"/>
        </w:rPr>
        <w:t>中国计算机设备行业现状与前景分析报告（2025-2031年）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SuanJiSheBeiHangYeFaZhanQianJing.html" TargetMode="External" Id="R358f785cb2f5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SuanJiSheBeiHangYeFaZhanQianJing.html" TargetMode="External" Id="Rd67e6adadeff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2025-10-31T00:01:02Z</dcterms:created>
  <dcterms:modified xsi:type="dcterms:W3CDTF">2025-10-31T01:01:02Z</dcterms:modified>
  <dc:subject>中国计算机设备行业现状与前景分析报告（2025-2031年）</dc:subject>
  <dc:title>中国计算机设备行业现状与前景分析报告（2025-2031年）</dc:title>
  <cp:keywords>中国计算机设备行业现状与前景分析报告（2025-2031年）</cp:keywords>
  <dc:description>中国计算机设备行业现状与前景分析报告（2025-2031年）</dc:description>
</cp:coreProperties>
</file>