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9d21313944e84" w:history="1">
              <w:r>
                <w:rPr>
                  <w:rStyle w:val="Hyperlink"/>
                </w:rPr>
                <w:t>2025-2031年中国跨境电子商务行业发展现状调研与市场前景预测报告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9d21313944e84" w:history="1">
              <w:r>
                <w:rPr>
                  <w:rStyle w:val="Hyperlink"/>
                </w:rPr>
                <w:t>2025-2031年中国跨境电子商务行业发展现状调研与市场前景预测报告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9d21313944e84" w:history="1">
                <w:r>
                  <w:rPr>
                    <w:rStyle w:val="Hyperlink"/>
                  </w:rPr>
                  <w:t>https://www.20087.com/M_ITTongXun/67/KuaJingDianZiShangWuDeFaZhanQuShi.html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子商务近年来随着互联网和物流技术的发展而迅猛增长，成为国际贸易的新模式。电商平台的全球化布局和支付系统的国际化，使得消费者能够轻松购买到来自世界各地的商品。同时，跨境电商也为中小企业提供了进入国际市场的机会，促进了全球商品和服务的流通。近年来，政策支持和贸易便利化措施的实施，进一步推动了跨境电商的快速发展。</w:t>
      </w:r>
      <w:r>
        <w:rPr>
          <w:rFonts w:hint="eastAsia"/>
        </w:rPr>
        <w:br/>
      </w:r>
      <w:r>
        <w:rPr>
          <w:rFonts w:hint="eastAsia"/>
        </w:rPr>
        <w:t>　　未来，跨境电子商务将更加注重供应链优化和消费者体验。供应链优化体现在推动跨境物流的智能化和自动化，如智能仓储和无人配送，以提高物流效率和降低成本。消费者体验则意味着提供更加个性化的购物体验，如定制化商品推荐、多语言客户服务和快速可靠的跨境交付，以满足全球消费者的多样化需求。此外，随着数据安全和隐私保护法规的加强，跨境电商平台也将更加重视数据安全和合规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9d21313944e84" w:history="1">
        <w:r>
          <w:rPr>
            <w:rStyle w:val="Hyperlink"/>
          </w:rPr>
          <w:t>2025-2031年中国跨境电子商务行业发展现状调研与市场前景预测报告</w:t>
        </w:r>
      </w:hyperlink>
      <w:r>
        <w:rPr>
          <w:rFonts w:hint="eastAsia"/>
        </w:rPr>
        <w:t>》系统分析了跨境电子商务行业的现状，全面梳理了跨境电子商务市场需求、市场规模、产业链结构及价格体系，详细解读了跨境电子商务细分市场特点。报告结合权威数据，科学预测了跨境电子商务市场前景与发展趋势，客观分析了品牌竞争格局、市场集中度及重点企业的运营表现，并指出了跨境电子商务行业面临的机遇与风险。为跨境电子商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2020-2025年中国跨境电子商务行业分析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一、2025年中国跨境电子商务行业发展概况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四、全球跨境电子商务行业发展概况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2020-2025年中国跨境电子商务行业环境分析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第三节 中国跨境电子商务产业特征与行业重要性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一、中国跨境电子商务产业特征</w:t>
      </w:r>
      <w:r>
        <w:rPr>
          <w:rFonts w:hint="eastAsia"/>
        </w:rPr>
        <w:br/>
      </w:r>
      <w:r>
        <w:rPr>
          <w:rFonts w:hint="eastAsia"/>
        </w:rPr>
        <w:t>　　　　二、中国跨境电子商务行业重要性</w:t>
      </w:r>
      <w:r>
        <w:rPr>
          <w:rFonts w:hint="eastAsia"/>
        </w:rPr>
        <w:br/>
      </w:r>
      <w:r>
        <w:rPr>
          <w:rFonts w:hint="eastAsia"/>
        </w:rPr>
        <w:t>　　　　三、跨境电子商务行业特性分析</w:t>
      </w:r>
      <w:r>
        <w:rPr>
          <w:rFonts w:hint="eastAsia"/>
        </w:rPr>
        <w:br/>
      </w:r>
      <w:r>
        <w:rPr>
          <w:rFonts w:hint="eastAsia"/>
        </w:rPr>
        <w:t>　　　　四、跨境电子商务及其主要上下游产品</w:t>
      </w:r>
      <w:r>
        <w:rPr>
          <w:rFonts w:hint="eastAsia"/>
        </w:rPr>
        <w:br/>
      </w:r>
      <w:r>
        <w:rPr>
          <w:rFonts w:hint="eastAsia"/>
        </w:rPr>
        <w:t>　　第四节 2020-2025年中国跨境电子商务行业总体运行情况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一、2020-2025年中国跨境电子商务企业数量及分布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二、2020-2025年中国跨境电子商务行业从业人员统计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市场财务分析</w:t>
      </w:r>
      <w:r>
        <w:rPr>
          <w:rFonts w:hint="eastAsia"/>
        </w:rPr>
        <w:br/>
      </w:r>
      <w:r>
        <w:rPr>
          <w:rFonts w:hint="eastAsia"/>
        </w:rPr>
        <w:t>第二章 2020-2025年中国跨境电子商务行业规模分析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2020-2025年中国跨境电子商务行业资产负债状况分析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一、2020-2025年中国跨境电子商务行业总资产状况分析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二、2020-2025年中国跨境电子商务行业应收账款状况分析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三、2020-2025年中国跨境电子商务行业流动资产状况分析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四、2020-2025年中国跨境电子商务行业负债状况分析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2020-2025年中国跨境电子商务行业销售及利润分析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一、2020-2025年中国跨境电子商务行业销售收入分析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二、2020-2025年中国跨境电子商务行业产品销售税金情况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三、2020-2025年中国跨境电子商务行业利润增长情况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四、2020-2025年中国跨境电子商务行业亏损情况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2020-2025年中国跨境电子商务行业成本费用分析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2020-2025年中国跨境电子商务行业成本费用结构分析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2020-2025年中国跨境电子商务行业销售成本情况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2020-2025年中国跨境电子商务行业销售费用情况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2020-2025年中国跨境电子商务行业管理费用情况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2020-2025年中国跨境电子商务行业财务费用情况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第四章 2025年中国跨境电子商务行业整体评价</w:t>
      </w:r>
      <w:r>
        <w:rPr>
          <w:rFonts w:hint="eastAsia"/>
        </w:rPr>
        <w:br/>
      </w:r>
      <w:r>
        <w:rPr>
          <w:rFonts w:hint="eastAsia"/>
        </w:rPr>
        <w:t>　　第一节 2025年中国跨境电子商务行业盈利能力</w:t>
      </w:r>
      <w:r>
        <w:rPr>
          <w:rFonts w:hint="eastAsia"/>
        </w:rPr>
        <w:br/>
      </w:r>
      <w:r>
        <w:rPr>
          <w:rFonts w:hint="eastAsia"/>
        </w:rPr>
        <w:t>　　　　一、2025年中国跨境电子商务行业毛利率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二、2025-2031年中国跨境电子商务行业资产利润率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三、2025-2031年中国跨境电子商务行业销售利润率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四、2025-2031年中国跨境电子商务行业成本费用利润率</w:t>
      </w:r>
      <w:r>
        <w:rPr>
          <w:rFonts w:hint="eastAsia"/>
        </w:rPr>
        <w:br/>
      </w:r>
      <w:r>
        <w:rPr>
          <w:rFonts w:hint="eastAsia"/>
        </w:rPr>
        <w:t>　　第二节 2025年中国跨境电子商务行业偿债能力</w:t>
      </w:r>
      <w:r>
        <w:rPr>
          <w:rFonts w:hint="eastAsia"/>
        </w:rPr>
        <w:br/>
      </w:r>
      <w:r>
        <w:rPr>
          <w:rFonts w:hint="eastAsia"/>
        </w:rPr>
        <w:t>　　第三节 跨境电子商务产品竞争力优势分析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跨境电子商务行业竞争结构分析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六、提高跨境电子商务企业核心竞争力的对策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七、影响跨境电子商务企业核心竞争力的因素及提升途径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第五节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跨境电子商务行业重点企业竞争分析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环球资源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兰亭集势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七、2025-2031年公司发展战略分析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京东（JD）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聚美优品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第六章 中国跨境电子商务行业投资与发展前景分析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中国跨境电子商务行业投资机会分析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一、可以投资的中国跨境电子商务模式</w:t>
      </w:r>
      <w:r>
        <w:rPr>
          <w:rFonts w:hint="eastAsia"/>
        </w:rPr>
        <w:br/>
      </w:r>
      <w:r>
        <w:rPr>
          <w:rFonts w:hint="eastAsia"/>
        </w:rPr>
        <w:t>　　　　二、2025-2031年中国跨境电子商务投资机会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2025-2031年中国跨境电子商务行业发展预测分析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一、未来中国跨境电子商务发展分析</w:t>
      </w:r>
      <w:r>
        <w:rPr>
          <w:rFonts w:hint="eastAsia"/>
        </w:rPr>
        <w:br/>
      </w:r>
      <w:r>
        <w:rPr>
          <w:rFonts w:hint="eastAsia"/>
        </w:rPr>
        <w:t>　　　　二、未来中国跨境电子商务行业技术开发方向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中国跨境电子商务行业营销策略分析及建议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一、中国跨境电子商务行业营销模式</w:t>
      </w:r>
      <w:r>
        <w:rPr>
          <w:rFonts w:hint="eastAsia"/>
        </w:rPr>
        <w:br/>
      </w:r>
      <w:r>
        <w:rPr>
          <w:rFonts w:hint="eastAsia"/>
        </w:rPr>
        <w:t>　　　　二、中国跨境电子商务行业营销策略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2025年中国跨境电子商务融资一览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2020-2025年中国对外贸易统计</w:t>
      </w:r>
      <w:r>
        <w:rPr>
          <w:rFonts w:hint="eastAsia"/>
        </w:rPr>
        <w:br/>
      </w:r>
      <w:r>
        <w:rPr>
          <w:rFonts w:hint="eastAsia"/>
        </w:rPr>
        <w:t>　　图表 中国跨境电子商务政策支持力度不断加大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2020-2025年中国跨境电子商务企业数量统计</w:t>
      </w:r>
      <w:r>
        <w:rPr>
          <w:rFonts w:hint="eastAsia"/>
        </w:rPr>
        <w:br/>
      </w:r>
      <w:r>
        <w:rPr>
          <w:rFonts w:hint="eastAsia"/>
        </w:rPr>
        <w:t>　　图表 2025年中国跨境电子商务试点城市分布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2020-2025年中国跨境电子商务行业总资产统计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2020-2025年中国跨境电子商务行业应收账款统计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2020-2025年中国跨境电子商务行业流动资产统计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2020-2025年中国跨境电子商务行业负债统计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2020-2025年中国对外贸易及跨境电子商务交易对比</w:t>
      </w:r>
      <w:r>
        <w:rPr>
          <w:rFonts w:hint="eastAsia"/>
        </w:rPr>
        <w:br/>
      </w:r>
      <w:r>
        <w:rPr>
          <w:rFonts w:hint="eastAsia"/>
        </w:rPr>
        <w:t>　　图表 2020-2025年中国电子商务及跨境电子商务交易对比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2020-2025年中国跨境电子商务交易进出口结构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2020-2025年中国跨境电子商务交易模式市场结构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2020-2025年中国跨境电子商务行业利润增长统计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2020-2025年中国跨境电子商务行业成本费用结构统计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2025年阿里巴巴活跃买家统计</w:t>
      </w:r>
      <w:r>
        <w:rPr>
          <w:rFonts w:hint="eastAsia"/>
        </w:rPr>
        <w:br/>
      </w:r>
      <w:r>
        <w:rPr>
          <w:rFonts w:hint="eastAsia"/>
        </w:rPr>
        <w:t>　　图表 2025年阿里巴巴商品交易额统计</w:t>
      </w:r>
      <w:r>
        <w:rPr>
          <w:rFonts w:hint="eastAsia"/>
        </w:rPr>
        <w:br/>
      </w:r>
      <w:r>
        <w:rPr>
          <w:rFonts w:hint="eastAsia"/>
        </w:rPr>
        <w:t>　　图表 2025年阿里巴巴总收入统计</w:t>
      </w:r>
      <w:r>
        <w:rPr>
          <w:rFonts w:hint="eastAsia"/>
        </w:rPr>
        <w:br/>
      </w:r>
      <w:r>
        <w:rPr>
          <w:rFonts w:hint="eastAsia"/>
        </w:rPr>
        <w:t>　　图表 2025年阿里巴巴营业利润统计</w:t>
      </w:r>
      <w:r>
        <w:rPr>
          <w:rFonts w:hint="eastAsia"/>
        </w:rPr>
        <w:br/>
      </w:r>
      <w:r>
        <w:rPr>
          <w:rFonts w:hint="eastAsia"/>
        </w:rPr>
        <w:t>　　图表 2025年阿里巴巴净利润统计</w:t>
      </w:r>
      <w:r>
        <w:rPr>
          <w:rFonts w:hint="eastAsia"/>
        </w:rPr>
        <w:br/>
      </w:r>
      <w:r>
        <w:rPr>
          <w:rFonts w:hint="eastAsia"/>
        </w:rPr>
        <w:t>　　图表 2024-2025年环球资源营业收入统计</w:t>
      </w:r>
      <w:r>
        <w:rPr>
          <w:rFonts w:hint="eastAsia"/>
        </w:rPr>
        <w:br/>
      </w:r>
      <w:r>
        <w:rPr>
          <w:rFonts w:hint="eastAsia"/>
        </w:rPr>
        <w:t>　　图表 2024-2025年环球资源盈利能力</w:t>
      </w:r>
      <w:r>
        <w:rPr>
          <w:rFonts w:hint="eastAsia"/>
        </w:rPr>
        <w:br/>
      </w:r>
      <w:r>
        <w:rPr>
          <w:rFonts w:hint="eastAsia"/>
        </w:rPr>
        <w:t>　　图表 2025年亚马逊收入结构分析</w:t>
      </w:r>
      <w:r>
        <w:rPr>
          <w:rFonts w:hint="eastAsia"/>
        </w:rPr>
        <w:br/>
      </w:r>
      <w:r>
        <w:rPr>
          <w:rFonts w:hint="eastAsia"/>
        </w:rPr>
        <w:t>　　图表 2025年亚马逊地域收入分析</w:t>
      </w:r>
      <w:r>
        <w:rPr>
          <w:rFonts w:hint="eastAsia"/>
        </w:rPr>
        <w:br/>
      </w:r>
      <w:r>
        <w:rPr>
          <w:rFonts w:hint="eastAsia"/>
        </w:rPr>
        <w:t>　　图表 2020-2025年亚马逊盈利能力分析</w:t>
      </w:r>
      <w:r>
        <w:rPr>
          <w:rFonts w:hint="eastAsia"/>
        </w:rPr>
        <w:br/>
      </w:r>
      <w:r>
        <w:rPr>
          <w:rFonts w:hint="eastAsia"/>
        </w:rPr>
        <w:t>　　图表 2020-2025年亚马逊财务比率分析</w:t>
      </w:r>
      <w:r>
        <w:rPr>
          <w:rFonts w:hint="eastAsia"/>
        </w:rPr>
        <w:br/>
      </w:r>
      <w:r>
        <w:rPr>
          <w:rFonts w:hint="eastAsia"/>
        </w:rPr>
        <w:t>　　图表 2020-2025年亚马逊流动性指标分析</w:t>
      </w:r>
      <w:r>
        <w:rPr>
          <w:rFonts w:hint="eastAsia"/>
        </w:rPr>
        <w:br/>
      </w:r>
      <w:r>
        <w:rPr>
          <w:rFonts w:hint="eastAsia"/>
        </w:rPr>
        <w:t>　　图表 2020-2025年亚马逊每股指标分析</w:t>
      </w:r>
      <w:r>
        <w:rPr>
          <w:rFonts w:hint="eastAsia"/>
        </w:rPr>
        <w:br/>
      </w:r>
      <w:r>
        <w:rPr>
          <w:rFonts w:hint="eastAsia"/>
        </w:rPr>
        <w:t>　　图表 2024-2025年兰亭集势盈利能力分析</w:t>
      </w:r>
      <w:r>
        <w:rPr>
          <w:rFonts w:hint="eastAsia"/>
        </w:rPr>
        <w:br/>
      </w:r>
      <w:r>
        <w:rPr>
          <w:rFonts w:hint="eastAsia"/>
        </w:rPr>
        <w:t>　　图表 2024-2025年兰亭集势偿债能力分析</w:t>
      </w:r>
      <w:r>
        <w:rPr>
          <w:rFonts w:hint="eastAsia"/>
        </w:rPr>
        <w:br/>
      </w:r>
      <w:r>
        <w:rPr>
          <w:rFonts w:hint="eastAsia"/>
        </w:rPr>
        <w:t>　　图表 2024-2025年兰亭集势发展能力分析</w:t>
      </w:r>
      <w:r>
        <w:rPr>
          <w:rFonts w:hint="eastAsia"/>
        </w:rPr>
        <w:br/>
      </w:r>
      <w:r>
        <w:rPr>
          <w:rFonts w:hint="eastAsia"/>
        </w:rPr>
        <w:t>　　图表 2020-2025年京东盈利能力分析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2020-2025年京东发展能力分析</w:t>
      </w:r>
      <w:r>
        <w:rPr>
          <w:rFonts w:hint="eastAsia"/>
        </w:rPr>
        <w:br/>
      </w:r>
      <w:r>
        <w:rPr>
          <w:rFonts w:hint="eastAsia"/>
        </w:rPr>
        <w:t>　　图表 2020-2025年东方航空主营业务收入分析</w:t>
      </w:r>
      <w:r>
        <w:rPr>
          <w:rFonts w:hint="eastAsia"/>
        </w:rPr>
        <w:br/>
      </w:r>
      <w:r>
        <w:rPr>
          <w:rFonts w:hint="eastAsia"/>
        </w:rPr>
        <w:t>　　图表 2025年东方航空主营业务构成分析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2020-2025年东方航空营业利润率分析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2020-2025年东方航空净资产收益率分析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2020-2025年东方航空流动比率分析</w:t>
      </w:r>
      <w:r>
        <w:rPr>
          <w:rFonts w:hint="eastAsia"/>
        </w:rPr>
        <w:br/>
      </w:r>
      <w:r>
        <w:rPr>
          <w:rFonts w:hint="eastAsia"/>
        </w:rPr>
        <w:t>　　图表 2020-2025年东方航空资产负债率分析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2020-2025年东方航空净利润增长率分析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2020-2025年东方航空净资产增长率分析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2020-2025年东方航空存货周转率分析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2020-2025年东方航空总资产周转率分析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2020-2025年聚美优品营业收入走势</w:t>
      </w:r>
      <w:r>
        <w:rPr>
          <w:rFonts w:hint="eastAsia"/>
        </w:rPr>
        <w:br/>
      </w:r>
      <w:r>
        <w:rPr>
          <w:rFonts w:hint="eastAsia"/>
        </w:rPr>
        <w:t>　　图表 2020-2025年聚美优品净成交额走势</w:t>
      </w:r>
      <w:r>
        <w:rPr>
          <w:rFonts w:hint="eastAsia"/>
        </w:rPr>
        <w:br/>
      </w:r>
      <w:r>
        <w:rPr>
          <w:rFonts w:hint="eastAsia"/>
        </w:rPr>
        <w:t>　　图表 2020-2025年聚美优品毛利分析</w:t>
      </w:r>
      <w:r>
        <w:rPr>
          <w:rFonts w:hint="eastAsia"/>
        </w:rPr>
        <w:br/>
      </w:r>
      <w:r>
        <w:rPr>
          <w:rFonts w:hint="eastAsia"/>
        </w:rPr>
        <w:t>　　图表 2020-2025年聚美优品成本分析</w:t>
      </w:r>
      <w:r>
        <w:rPr>
          <w:rFonts w:hint="eastAsia"/>
        </w:rPr>
        <w:br/>
      </w:r>
      <w:r>
        <w:rPr>
          <w:rFonts w:hint="eastAsia"/>
        </w:rPr>
        <w:t>　　图表 2020-2025年聚美优品费用走势</w:t>
      </w:r>
      <w:r>
        <w:rPr>
          <w:rFonts w:hint="eastAsia"/>
        </w:rPr>
        <w:br/>
      </w:r>
      <w:r>
        <w:rPr>
          <w:rFonts w:hint="eastAsia"/>
        </w:rPr>
        <w:t>　　图表 2020-2025年聚美优品运营利润走势</w:t>
      </w:r>
      <w:r>
        <w:rPr>
          <w:rFonts w:hint="eastAsia"/>
        </w:rPr>
        <w:br/>
      </w:r>
      <w:r>
        <w:rPr>
          <w:rFonts w:hint="eastAsia"/>
        </w:rPr>
        <w:t>　　图表 2020-2025年聚美优品净利润走势</w:t>
      </w:r>
      <w:r>
        <w:rPr>
          <w:rFonts w:hint="eastAsia"/>
        </w:rPr>
        <w:br/>
      </w:r>
      <w:r>
        <w:rPr>
          <w:rFonts w:hint="eastAsia"/>
        </w:rPr>
        <w:t>　　图表 2024-2025年聚美优品偿债能力分析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2020-2025年苏宁云商营业利润率分析</w:t>
      </w:r>
      <w:r>
        <w:rPr>
          <w:rFonts w:hint="eastAsia"/>
        </w:rPr>
        <w:br/>
      </w:r>
      <w:r>
        <w:rPr>
          <w:rFonts w:hint="eastAsia"/>
        </w:rPr>
        <w:t>　　图表 2020-2025年苏宁云商净资产收益率分析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2020-2025年苏宁云商流动比率分析</w:t>
      </w:r>
      <w:r>
        <w:rPr>
          <w:rFonts w:hint="eastAsia"/>
        </w:rPr>
        <w:br/>
      </w:r>
      <w:r>
        <w:rPr>
          <w:rFonts w:hint="eastAsia"/>
        </w:rPr>
        <w:t>　　图表 2020-2025年苏宁云商资产负债率分析</w:t>
      </w:r>
      <w:r>
        <w:rPr>
          <w:rFonts w:hint="eastAsia"/>
        </w:rPr>
        <w:br/>
      </w:r>
      <w:r>
        <w:rPr>
          <w:rFonts w:hint="eastAsia"/>
        </w:rPr>
        <w:t>　　图表 2020-2025年苏宁云商净利润增长率分析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2020-2025年苏宁云商净资产增长率分析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2020-2025年苏宁云商存货周转率分析</w:t>
      </w:r>
      <w:r>
        <w:rPr>
          <w:rFonts w:hint="eastAsia"/>
        </w:rPr>
        <w:br/>
      </w:r>
      <w:r>
        <w:rPr>
          <w:rFonts w:hint="eastAsia"/>
        </w:rPr>
        <w:t>　　图表 2020-2025年苏宁云商总资产周转率分析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9d21313944e84" w:history="1">
        <w:r>
          <w:rPr>
            <w:rStyle w:val="Hyperlink"/>
          </w:rPr>
          <w:t>2025-2031年中国跨境电子商务行业发展现状调研与市场前景预测报告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9d21313944e84" w:history="1">
        <w:r>
          <w:rPr>
            <w:rStyle w:val="Hyperlink"/>
          </w:rPr>
          <w:t>https://www.20087.com/M_ITTongXun/67/KuaJingDianZiShangWuDeFaZhanQuShi.html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子商务与国内电子商务的区别、跨境电子商务期末考试试卷及答案、跨境电子商务平台主要有哪些、跨境电子商务主要学什么、跨境电商贸易、跨境电子商务发展趋势、跨境电商和电子商务有什么区别、跨境电子商务论文、跨境电子商务实训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61f276454512" w:history="1">
      <w:r>
        <w:rPr>
          <w:rStyle w:val="Hyperlink"/>
        </w:rPr>
        <w:t>2025-2031年中国跨境电子商务行业发展现状调研与市场前景预测报告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KuaJingDianZiShangWuDeFaZhanQuShi.html" TargetMode="External" Id="R6749d213139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KuaJingDianZiShangWuDeFaZhanQuShi.html" TargetMode="External" Id="Rd83861f27645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2025-04-23T00:27:00Z</dcterms:created>
  <dcterms:modified xsi:type="dcterms:W3CDTF">2025-04-23T01:27:00Z</dcterms:modified>
  <dc:subject>2025-2031年中国跨境电子商务行业发展现状调研与市场前景预测报告</dc:subject>
  <dc:title>2025-2031年中国跨境电子商务行业发展现状调研与市场前景预测报告</dc:title>
  <cp:keywords>2025-2031年中国跨境电子商务行业发展现状调研与市场前景预测报告</cp:keywords>
  <dc:description>2025-2031年中国跨境电子商务行业发展现状调研与市场前景预测报告</dc:description>
</cp:coreProperties>
</file>