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8027715b643a0" w:history="1">
              <w:r>
                <w:rPr>
                  <w:rStyle w:val="Hyperlink"/>
                </w:rPr>
                <w:t>全球与中国鞭状天线行业研究及发展前景分析报告（2026-2032年）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8027715b643a0" w:history="1">
              <w:r>
                <w:rPr>
                  <w:rStyle w:val="Hyperlink"/>
                </w:rPr>
                <w:t>全球与中国鞭状天线行业研究及发展前景分析报告（2026-2032年）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8027715b643a0" w:history="1">
                <w:r>
                  <w:rPr>
                    <w:rStyle w:val="Hyperlink"/>
                  </w:rPr>
                  <w:t>https://www.20087.com/7/16/BianZhuangTianXianHangYeQianJingQuShi.html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鞭状天线当前是最常见的全向垂直极化天线，广泛应用于车载通信、手持对讲机、物联网终端及业余无线电，结构简单、成本低廉且无需接地平面。主流产品采用不锈钢或玻璃纤维增强杆体，长度通常为1/4波长，工作频段涵盖VHF/UHF至L波段。近年来，5G RedCap与LPWAN（如NB-IoT、LoRa）推动对小型化、宽频带鞭状天线的需求；部分设计引入螺旋加载或分段调谐以压缩物理尺寸。然而，在金属密集环境（如汽车引擎舱）中，辐射效率显著下降；且全向覆盖牺牲了增益，难以满足远距离通信需求。</w:t>
      </w:r>
      <w:r>
        <w:rPr>
          <w:rFonts w:hint="eastAsia"/>
        </w:rPr>
        <w:br/>
      </w:r>
      <w:r>
        <w:rPr>
          <w:rFonts w:hint="eastAsia"/>
        </w:rPr>
        <w:t>　　未来，鞭状天线将朝着智能重构、多频融合与新材料应用方向演进。市场调研网指出，可调谐变容二极管或MEMS开关将实现频率动态切换，适配多模通信；而柔性导电聚合物将支持曲面共形安装。在MIMO系统中，多鞭阵列将结合波束赋形算法提升空间复用效率。此外，超材料覆层可突破传统电小天线效率限制。长远看，鞭状天线将从经典辐射器升级为泛在连接网络的可编程前端，在6G通感一体化与万物智联时代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a8027715b643a0" w:history="1">
        <w:r>
          <w:rPr>
            <w:rStyle w:val="Hyperlink"/>
          </w:rPr>
          <w:t>全球与中国鞭状天线行业研究及发展前景分析报告（2026-2032年）</w:t>
        </w:r>
      </w:hyperlink>
      <w:r>
        <w:rPr>
          <w:rFonts w:hint="eastAsia"/>
        </w:rPr>
        <w:t>》，2025年鞭状天线行业市场规模达 亿元，预计2032年市场规模将达 亿元，期间年均复合增长率（CAGR）达 %。报告基于统计局、相关行业协会及科研机构的详实数据，系统呈现鞭状天线行业市场规模、技术发展现状及未来趋势，客观分析鞭状天线行业竞争格局与主要企业经营状况。报告从鞭状天线供需关系、政策环境等维度，评估了鞭状天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按产品类型细分，全球鞭状天线市场规模2021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UF鞭状天线</w:t>
      </w:r>
      <w:r>
        <w:rPr>
          <w:rFonts w:hint="eastAsia"/>
        </w:rPr>
        <w:br/>
      </w:r>
      <w:r>
        <w:rPr>
          <w:rFonts w:hint="eastAsia"/>
        </w:rPr>
        <w:t>　　　　1.3.3 VHF鞭状天线</w:t>
      </w:r>
      <w:r>
        <w:rPr>
          <w:rFonts w:hint="eastAsia"/>
        </w:rPr>
        <w:br/>
      </w:r>
      <w:r>
        <w:rPr>
          <w:rFonts w:hint="eastAsia"/>
        </w:rPr>
        <w:t>　　　　1.3.4 UHF鞭状天线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按应用细分，全球鞭状天线市场规模2021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鞭状天线行业发展总体概况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鞭状天线行业发展主要特点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鞭状天线行业发展影响因素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鞭状天线有利因素</w:t>
      </w:r>
      <w:r>
        <w:rPr>
          <w:rFonts w:hint="eastAsia"/>
        </w:rPr>
        <w:br/>
      </w:r>
      <w:r>
        <w:rPr>
          <w:rFonts w:hint="eastAsia"/>
        </w:rPr>
        <w:t>　　　　1.5.3 .2 鞭状天线不利因素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全球市场，近三年鞭状天线主要企业占有率及排名（按销量）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鞭状天线主要企业在国际市场占有率（按销量，2023-2026）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2025年鞭状天线主要企业在国际市场排名（按销量）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全球市场主要企业鞭状天线销量（2023-2026）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全球市场，近三年鞭状天线主要企业占有率及排名（按收入）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鞭状天线主要企业在国际市场占有率（按收入，2023-2026）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2025年鞭状天线主要企业在国际市场排名（按收入）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全球市场主要企业鞭状天线销售收入（2023-2026）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全球市场主要企业鞭状天线销售价格（2023-2026）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中国市场，近三年鞭状天线主要企业占有率及排名（按销量）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鞭状天线主要企业在中国市场占有率（按销量，2023-2026）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2025年鞭状天线主要企业在中国市场排名（按销量）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中国市场主要企业鞭状天线销量（2023-2026）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中国市场，近三年鞭状天线主要企业占有率及排名（按收入）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鞭状天线主要企业在中国市场占有率（按收入，2023-2026）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2025年鞭状天线主要企业在中国市场排名（按收入）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中国市场主要企业鞭状天线销售收入（2023-2026）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全球主要厂商鞭状天线总部及产地分布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全球主要厂商成立时间及鞭状天线商业化日期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全球主要厂商鞭状天线产品类型及应用</w:t>
      </w:r>
      <w:r>
        <w:rPr>
          <w:rFonts w:hint="eastAsia"/>
        </w:rPr>
        <w:br/>
      </w:r>
      <w:r>
        <w:rPr>
          <w:rFonts w:hint="eastAsia"/>
        </w:rPr>
        <w:t>　　2.9 鞭状天线行业集中度、竞争程度分析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鞭状天线行业集中度分析：2025年全球Top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全球鞭状天线第一梯队、第二梯队和第三梯队生产商（品牌）及市场份额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全球鞭状天线总体规模分析</w:t>
      </w:r>
      <w:r>
        <w:rPr>
          <w:rFonts w:hint="eastAsia"/>
        </w:rPr>
        <w:br/>
      </w:r>
      <w:r>
        <w:rPr>
          <w:rFonts w:hint="eastAsia"/>
        </w:rPr>
        <w:t>　　3.1 全球鞭状天线供需现状及预测（2021-2032）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全球鞭状天线产能、产量、产能利用率及发展趋势（2021-2032）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全球鞭状天线产量、需求量及发展趋势（2021-2032）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全球主要地区鞭状天线产量及发展趋势（2021-2032）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全球主要地区鞭状天线产量（2021-2026）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全球主要地区鞭状天线产量（2027-2032）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全球主要地区鞭状天线产量市场份额（2021-2032）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中国鞭状天线供需现状及预测（2021-2032）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中国鞭状天线产能、产量、产能利用率及发展趋势（2021-2032）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中国鞭状天线产量、市场需求量及发展趋势（2021-2032）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中国市场鞭状天线进出口（2021-2032）</w:t>
      </w:r>
      <w:r>
        <w:rPr>
          <w:rFonts w:hint="eastAsia"/>
        </w:rPr>
        <w:br/>
      </w:r>
      <w:r>
        <w:rPr>
          <w:rFonts w:hint="eastAsia"/>
        </w:rPr>
        <w:t>　　3.4 全球鞭状天线销量及销售额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全球市场鞭状天线销售额（2021-2032）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全球市场鞭状天线销量（2021-2032）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全球市场鞭状天线价格趋势（2021-2032）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全球鞭状天线主要地区分析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全球主要地区鞭状天线市场规模分析：2021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全球主要地区鞭状天线销售收入及市场份额（2021-2026）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全球主要地区鞭状天线销售收入预测（2027-2032）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全球主要地区鞭状天线销量分析：2021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全球主要地区鞭状天线销量及市场份额（2021-2026）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全球主要地区鞭状天线销量及市场份额预测（2027-2032）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北美市场鞭状天线销量、收入及增长率（2021-2032）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欧洲市场鞭状天线销量、收入及增长率（2021-2032）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中国市场鞭状天线销量、收入及增长率（2021-2032）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日本市场鞭状天线销量、收入及增长率（2021-2032）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东南亚市场鞭状天线销量、收入及增长率（2021-2032）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印度市场鞭状天线销量、收入及增长率（2021-2032）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南美市场鞭状天线销量、收入及增长率（2021-2032）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中东市场鞭状天线销量、收入及增长率（2021-2032）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鞭状天线销量、收入、价格及毛利率（2021-2026）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鞭状天线销量、收入、价格及毛利率（2021-2026）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鞭状天线销量、收入、价格及毛利率（2021-2026）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鞭状天线销量、收入、价格及毛利率（2021-2026）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鞭状天线销量、收入、价格及毛利率（2021-2026）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鞭状天线销量、收入、价格及毛利率（2021-2026）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鞭状天线销量、收入、价格及毛利率（2021-2026）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鞭状天线销量、收入、价格及毛利率（2021-2026）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鞭状天线销量、收入、价格及毛利率（2021-2026）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鞭状天线销量、收入、价格及毛利率（2021-2026）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鞭状天线销量、收入、价格及毛利率（2021-2026）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不同产品类型鞭状天线分析</w:t>
      </w:r>
      <w:r>
        <w:rPr>
          <w:rFonts w:hint="eastAsia"/>
        </w:rPr>
        <w:br/>
      </w:r>
      <w:r>
        <w:rPr>
          <w:rFonts w:hint="eastAsia"/>
        </w:rPr>
        <w:t>　　6.1 全球不同产品类型鞭状天线销量（2021-2032）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全球不同产品类型鞭状天线销量及市场份额（2021-2026）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全球不同产品类型鞭状天线销量预测（2027-2032）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全球不同产品类型鞭状天线收入（2021-2032）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全球不同产品类型鞭状天线收入及市场份额（2021-2026）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全球不同产品类型鞭状天线收入预测（2027-2032）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全球不同产品类型鞭状天线价格走势（2021-2032）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中国不同产品类型鞭状天线销量（2021-2032）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中国不同产品类型鞭状天线销量及市场份额（2021-2026）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中国不同产品类型鞭状天线销量预测（2027-2032）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中国不同产品类型鞭状天线收入（2021-2032）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中国不同产品类型鞭状天线收入及市场份额（2021-2026）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中国不同产品类型鞭状天线收入预测（2027-2032）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不同应用鞭状天线分析</w:t>
      </w:r>
      <w:r>
        <w:rPr>
          <w:rFonts w:hint="eastAsia"/>
        </w:rPr>
        <w:br/>
      </w:r>
      <w:r>
        <w:rPr>
          <w:rFonts w:hint="eastAsia"/>
        </w:rPr>
        <w:t>　　7.1 全球不同应用鞭状天线销量（2021-2032）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全球不同应用鞭状天线销量及市场份额（2021-2026）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全球不同应用鞭状天线销量预测（2027-2032）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全球不同应用鞭状天线收入（2021-2032）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全球不同应用鞭状天线收入及市场份额（2021-2026）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全球不同应用鞭状天线收入预测（2027-2032）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全球不同应用鞭状天线价格走势（2021-2032）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中国不同应用鞭状天线销量（2021-2032）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中国不同应用鞭状天线销量及市场份额（2021-2026）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中国不同应用鞭状天线销量预测（2027-2032）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中国不同应用鞭状天线收入（2021-2032）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中国不同应用鞭状天线收入及市场份额（2021-2026）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中国不同应用鞭状天线收入预测（2027-2032）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鞭状天线行业发展趋势</w:t>
      </w:r>
      <w:r>
        <w:rPr>
          <w:rFonts w:hint="eastAsia"/>
        </w:rPr>
        <w:br/>
      </w:r>
      <w:r>
        <w:rPr>
          <w:rFonts w:hint="eastAsia"/>
        </w:rPr>
        <w:t>　　8.2 鞭状天线行业主要驱动因素</w:t>
      </w:r>
      <w:r>
        <w:rPr>
          <w:rFonts w:hint="eastAsia"/>
        </w:rPr>
        <w:br/>
      </w:r>
      <w:r>
        <w:rPr>
          <w:rFonts w:hint="eastAsia"/>
        </w:rPr>
        <w:t>　　8.3 鞭状天线中国企业SWOT分析</w:t>
      </w:r>
      <w:r>
        <w:rPr>
          <w:rFonts w:hint="eastAsia"/>
        </w:rPr>
        <w:br/>
      </w:r>
      <w:r>
        <w:rPr>
          <w:rFonts w:hint="eastAsia"/>
        </w:rPr>
        <w:t>　　8.4 中国鞭状天线行业政策环境分析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鞭状天线行业产业链简介</w:t>
      </w:r>
      <w:r>
        <w:rPr>
          <w:rFonts w:hint="eastAsia"/>
        </w:rPr>
        <w:br/>
      </w:r>
      <w:r>
        <w:rPr>
          <w:rFonts w:hint="eastAsia"/>
        </w:rPr>
        <w:t>　　　　9.1.1 鞭状天线行业供应链分析</w:t>
      </w:r>
      <w:r>
        <w:rPr>
          <w:rFonts w:hint="eastAsia"/>
        </w:rPr>
        <w:br/>
      </w:r>
      <w:r>
        <w:rPr>
          <w:rFonts w:hint="eastAsia"/>
        </w:rPr>
        <w:t>　　　　9.1.2 鞭状天线主要原料及供应情况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鞭状天线行业采购模式</w:t>
      </w:r>
      <w:r>
        <w:rPr>
          <w:rFonts w:hint="eastAsia"/>
        </w:rPr>
        <w:br/>
      </w:r>
      <w:r>
        <w:rPr>
          <w:rFonts w:hint="eastAsia"/>
        </w:rPr>
        <w:t>　　9.3 鞭状天线行业生产模式</w:t>
      </w:r>
      <w:r>
        <w:rPr>
          <w:rFonts w:hint="eastAsia"/>
        </w:rPr>
        <w:br/>
      </w:r>
      <w:r>
        <w:rPr>
          <w:rFonts w:hint="eastAsia"/>
        </w:rPr>
        <w:t>　　9.4 鞭状天线行业销售模式及销售渠道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按产品类型细分，全球鞭状天线市场规模2021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按应用细分，全球鞭状天线市场规模（CAGR）2021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鞭状天线行业发展主要特点</w:t>
      </w:r>
      <w:r>
        <w:rPr>
          <w:rFonts w:hint="eastAsia"/>
        </w:rPr>
        <w:br/>
      </w:r>
      <w:r>
        <w:rPr>
          <w:rFonts w:hint="eastAsia"/>
        </w:rPr>
        <w:t>　　表 4： 鞭状天线行业发展有利因素分析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鞭状天线行业发展不利因素分析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进入鞭状天线行业壁垒</w:t>
      </w:r>
      <w:r>
        <w:rPr>
          <w:rFonts w:hint="eastAsia"/>
        </w:rPr>
        <w:br/>
      </w:r>
      <w:r>
        <w:rPr>
          <w:rFonts w:hint="eastAsia"/>
        </w:rPr>
        <w:t>　　表 7： 鞭状天线主要企业在国际市场占有率（按销量，2023-2026）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2025年鞭状天线主要企业在国际市场排名（按销量）&amp;（千个）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全球市场主要企业鞭状天线销量（2023-2026）&amp;（千个）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鞭状天线主要企业在国际市场占有率（按收入，2023-2026）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2025年鞭状天线主要企业在国际市场排名（按收入）&amp;（万元）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全球市场主要企业鞭状天线销售收入（2023-2026）&amp;（万元）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全球市场主要企业鞭状天线销售价格（2023-2026）&amp;（元/个）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鞭状天线主要企业在中国市场占有率（按销量，2023-2026）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2025年鞭状天线主要企业在中国市场排名（按销量）&amp;（千个）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中国市场主要企业鞭状天线销量（2023-2026）&amp;（千个）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鞭状天线主要企业在中国市场占有率（按收入，2023-2026）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2025年鞭状天线主要企业在中国市场排名（按收入）&amp;（万元）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中国市场主要企业鞭状天线销售收入（2023-2026）&amp;（万元）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全球主要厂商鞭状天线总部及产地分布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全球主要厂商成立时间及鞭状天线商业化日期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全球主要厂商鞭状天线产品类型及应用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2025年全球鞭状天线主要厂商市场地位（第一梯队、第二梯队和第三梯队）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全球鞭状天线市场投资、并购等现状分析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全球主要地区鞭状天线产量增速（CAGR）：（2021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全球主要地区鞭状天线产量（2021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全球主要地区鞭状天线产量（2021-2026）&amp;（千个）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全球主要地区鞭状天线产量（2027-2032）&amp;（千个）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全球主要地区鞭状天线产量市场份额（2021-2026）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全球主要地区鞭状天线产量市场份额（2027-2032）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中国市场鞭状天线产量、销量、进出口（2021-2026）&amp;（千个）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中国市场鞭状天线产量、销量、进出口预测（2027-2032）&amp;（千个）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全球主要地区鞭状天线销售收入增速：（2021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全球主要地区鞭状天线销售收入（2021-2026）&amp;（万元）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全球主要地区鞭状天线销售收入市场份额（2021-2026）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全球主要地区鞭状天线收入（2027-2032）&amp;（万元）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全球主要地区鞭状天线收入市场份额（2027-2032）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全球主要地区鞭状天线销量（千个）：2021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全球主要地区鞭状天线销量（2021-2026）&amp;（千个）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全球主要地区鞭状天线销量市场份额（2021-2026）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全球主要地区鞭状天线销量（2027-2032）&amp;（千个）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全球主要地区鞭状天线销量份额（2027-2032）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鞭状天线销量（千个）、收入（万元）、价格（元/个）及毛利率（2021-2026）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鞭状天线销量（千个）、收入（万元）、价格（元/个）及毛利率（2021-2026）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鞭状天线销量（千个）、收入（万元）、价格（元/个）及毛利率（2021-2026）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鞭状天线销量（千个）、收入（万元）、价格（元/个）及毛利率（2021-2026）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鞭状天线销量（千个）、收入（万元）、价格（元/个）及毛利率（2021-2026）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鞭状天线销量（千个）、收入（万元）、价格（元/个）及毛利率（2021-2026）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鞭状天线销量（千个）、收入（万元）、价格（元/个）及毛利率（2021-2026）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鞭状天线销量（千个）、收入（万元）、价格（元/个）及毛利率（2021-2026）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鞭状天线销量（千个）、收入（万元）、价格（元/个）及毛利率（2021-2026）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鞭状天线销量（千个）、收入（万元）、价格（元/个）及毛利率（2021-2026）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鞭状天线销量（千个）、收入（万元）、价格（元/个）及毛利率（2021-2026）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全球不同产品类型鞭状天线销量（2021-2026）&amp;（千个）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全球不同产品类型鞭状天线销量市场份额（2021-2026）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全球不同产品类型鞭状天线销量预测（2027-2032）&amp;（千个）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全球市场不同产品类型鞭状天线销量市场份额预测（2027-2032）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全球不同产品类型鞭状天线收入（2021-2026）&amp;（万元）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全球不同产品类型鞭状天线收入市场份额（2021-2026）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全球不同产品类型鞭状天线收入预测（2027-2032）&amp;（万元）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全球不同产品类型鞭状天线收入市场份额预测（2027-2032）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中国不同产品类型鞭状天线销量（2021-2026）&amp;（千个）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中国不同产品类型鞭状天线销量市场份额（2021-2026）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中国不同产品类型鞭状天线销量预测（2027-2032）&amp;（千个）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全球市场不同产品类型鞭状天线销量市场份额预测（2027-2032）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中国不同产品类型鞭状天线收入（2021-2026）&amp;（万元）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中国不同产品类型鞭状天线收入市场份额（2021-2026）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中国不同产品类型鞭状天线收入预测（2027-2032）&amp;（万元）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中国不同产品类型鞭状天线收入市场份额预测（2027-2032）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全球不同应用鞭状天线销量（2021-2026）&amp;（千个）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全球不同应用鞭状天线销量市场份额（2021-2026）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全球不同应用鞭状天线销量预测（2027-2032）&amp;（千个）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全球市场不同应用鞭状天线销量市场份额预测（2027-2032）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全球不同应用鞭状天线收入（2021-2026）&amp;（万元）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全球不同应用鞭状天线收入市场份额（2021-2026）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全球不同应用鞭状天线收入预测（2027-2032）&amp;（万元）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全球不同应用鞭状天线收入市场份额预测（2027-2032）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中国不同应用鞭状天线销量（2021-2026）&amp;（千个）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中国不同应用鞭状天线销量市场份额（2021-2026）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中国不同应用鞭状天线销量预测（2027-2032）&amp;（千个）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中国市场不同应用鞭状天线销量市场份额预测（2027-2032）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中国不同应用鞭状天线收入（2021-2026）&amp;（万元）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中国不同应用鞭状天线收入市场份额（2021-2026）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中国不同应用鞭状天线收入预测（2027-2032）&amp;（万元）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中国不同应用鞭状天线收入市场份额预测（2027-2032）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鞭状天线行业发展趋势</w:t>
      </w:r>
      <w:r>
        <w:rPr>
          <w:rFonts w:hint="eastAsia"/>
        </w:rPr>
        <w:br/>
      </w:r>
      <w:r>
        <w:rPr>
          <w:rFonts w:hint="eastAsia"/>
        </w:rPr>
        <w:t>　　表 131： 鞭状天线行业主要驱动因素</w:t>
      </w:r>
      <w:r>
        <w:rPr>
          <w:rFonts w:hint="eastAsia"/>
        </w:rPr>
        <w:br/>
      </w:r>
      <w:r>
        <w:rPr>
          <w:rFonts w:hint="eastAsia"/>
        </w:rPr>
        <w:t>　　表 132： 鞭状天线行业供应链分析</w:t>
      </w:r>
      <w:r>
        <w:rPr>
          <w:rFonts w:hint="eastAsia"/>
        </w:rPr>
        <w:br/>
      </w:r>
      <w:r>
        <w:rPr>
          <w:rFonts w:hint="eastAsia"/>
        </w:rPr>
        <w:t>　　表 133： 鞭状天线上游原料供应商</w:t>
      </w:r>
      <w:r>
        <w:rPr>
          <w:rFonts w:hint="eastAsia"/>
        </w:rPr>
        <w:br/>
      </w:r>
      <w:r>
        <w:rPr>
          <w:rFonts w:hint="eastAsia"/>
        </w:rPr>
        <w:t>　　表 134： 鞭状天线主要地区不同应用客户分析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鞭状天线典型经销商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鞭状天线产品图片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全球不同产品类型鞭状天线销售额2021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全球不同产品类型鞭状天线市场份额2025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UF鞭状天线产品图片</w:t>
      </w:r>
      <w:r>
        <w:rPr>
          <w:rFonts w:hint="eastAsia"/>
        </w:rPr>
        <w:br/>
      </w:r>
      <w:r>
        <w:rPr>
          <w:rFonts w:hint="eastAsia"/>
        </w:rPr>
        <w:t>　　图 5： VHF鞭状天线产品图片</w:t>
      </w:r>
      <w:r>
        <w:rPr>
          <w:rFonts w:hint="eastAsia"/>
        </w:rPr>
        <w:br/>
      </w:r>
      <w:r>
        <w:rPr>
          <w:rFonts w:hint="eastAsia"/>
        </w:rPr>
        <w:t>　　图 6： UHF鞭状天线产品图片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全球不同应用鞭状天线市场份额2025 &amp; 2032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2025年全球前五大生产商鞭状天线市场份额</w:t>
      </w:r>
      <w:r>
        <w:rPr>
          <w:rFonts w:hint="eastAsia"/>
        </w:rPr>
        <w:br/>
      </w:r>
      <w:r>
        <w:rPr>
          <w:rFonts w:hint="eastAsia"/>
        </w:rPr>
        <w:t>　　图 14： 2025年全球鞭状天线第一梯队、第二梯队和第三梯队厂商及市场份额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全球鞭状天线产能、产量、产能利用率及发展趋势（2021-2032）&amp;（千个）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全球鞭状天线产量、需求量及发展趋势（2021-2032）&amp;（千个）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全球主要地区鞭状天线产量市场份额（2021-2032）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中国鞭状天线产能、产量、产能利用率及发展趋势（2021-2032）&amp;（千个）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中国鞭状天线产量、市场需求量及发展趋势（2021-2032）&amp;（千个）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全球鞭状天线市场销售额及增长率：（2021-2032）&amp;（万元）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全球市场鞭状天线市场规模：2021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全球市场鞭状天线销量及增长率（2021-2032）&amp;（千个）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全球市场鞭状天线价格趋势（2021-2032）&amp;（元/个）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全球主要地区鞭状天线销售收入（2021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全球主要地区鞭状天线销售收入市场份额（2021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北美市场鞭状天线销量及增长率（2021-2032）&amp;（千个）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北美市场鞭状天线收入及增长率（2021-2032）&amp;（万元）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欧洲市场鞭状天线销量及增长率（2021-2032）&amp;（千个）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欧洲市场鞭状天线收入及增长率（2021-2032）&amp;（万元）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中国市场鞭状天线销量及增长率（2021-2032）&amp;（千个）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中国市场鞭状天线收入及增长率（2021-2032）&amp;（万元）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日本市场鞭状天线销量及增长率（2021-2032）&amp;（千个）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日本市场鞭状天线收入及增长率（2021-2032）&amp;（万元）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东南亚市场鞭状天线销量及增长率（2021-2032）&amp;（千个）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东南亚市场鞭状天线收入及增长率（2021-2032）&amp;（万元）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印度市场鞭状天线销量及增长率（2021-2032）&amp;（千个）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印度市场鞭状天线收入及增长率（2021-2032）&amp;（万元）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南美市场鞭状天线销量及增长率（2021-2032）&amp;（千个）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南美市场鞭状天线收入及增长率（2021-2032）&amp;（万元）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中东市场鞭状天线销量及增长率（2021-2032）&amp;（千个）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中东市场鞭状天线收入及增长率（2021-2032）&amp;（万元）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全球不同产品类型鞭状天线价格走势（2021-2032）&amp;（元/个）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全球不同应用鞭状天线价格走势（2021-2032）&amp;（元/个）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鞭状天线中国企业SWOT分析</w:t>
      </w:r>
      <w:r>
        <w:rPr>
          <w:rFonts w:hint="eastAsia"/>
        </w:rPr>
        <w:br/>
      </w:r>
      <w:r>
        <w:rPr>
          <w:rFonts w:hint="eastAsia"/>
        </w:rPr>
        <w:t>　　图 45： 鞭状天线产业链</w:t>
      </w:r>
      <w:r>
        <w:rPr>
          <w:rFonts w:hint="eastAsia"/>
        </w:rPr>
        <w:br/>
      </w:r>
      <w:r>
        <w:rPr>
          <w:rFonts w:hint="eastAsia"/>
        </w:rPr>
        <w:t>　　图 46： 鞭状天线行业采购模式分析</w:t>
      </w:r>
      <w:r>
        <w:rPr>
          <w:rFonts w:hint="eastAsia"/>
        </w:rPr>
        <w:br/>
      </w:r>
      <w:r>
        <w:rPr>
          <w:rFonts w:hint="eastAsia"/>
        </w:rPr>
        <w:t>　　图 47： 鞭状天线行业生产模式</w:t>
      </w:r>
      <w:r>
        <w:rPr>
          <w:rFonts w:hint="eastAsia"/>
        </w:rPr>
        <w:br/>
      </w:r>
      <w:r>
        <w:rPr>
          <w:rFonts w:hint="eastAsia"/>
        </w:rPr>
        <w:t>　　图 48： 鞭状天线行业销售模式分析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8027715b643a0" w:history="1">
        <w:r>
          <w:rPr>
            <w:rStyle w:val="Hyperlink"/>
          </w:rPr>
          <w:t>全球与中国鞭状天线行业研究及发展前景分析报告（2026-2032年）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8027715b643a0" w:history="1">
        <w:r>
          <w:rPr>
            <w:rStyle w:val="Hyperlink"/>
          </w:rPr>
          <w:t>https://www.20087.com/7/16/BianZhuangTianXianHangYeQianJingQuShi.html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热点：无线电天线、鞭状天线原理、最好的室内天线、鞭状天线方向图、全向天线、鞭状天线的结构和组成、短波天线、鞭状天线辐射图、7种常见的天线类型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5316ec0524663" w:history="1">
      <w:r>
        <w:rPr>
          <w:rStyle w:val="Hyperlink"/>
        </w:rPr>
        <w:t>全球与中国鞭状天线行业研究及发展前景分析报告（2026-2032年）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BianZhuangTianXianHangYeQianJingQuShi.html" TargetMode="External" Id="R3fa8027715b6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BianZhuangTianXianHangYeQianJingQuShi.html" TargetMode="External" Id="R5655316ec052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2026-03-23T00:33:54Z</dcterms:created>
  <dcterms:modified xsi:type="dcterms:W3CDTF">2026-03-23T01:33:54Z</dcterms:modified>
  <dc:subject>全球与中国鞭状天线行业研究及发展前景分析报告（2026-2032年）</dc:subject>
  <dc:title>全球与中国鞭状天线行业研究及发展前景分析报告（2026-2032年）</dc:title>
  <cp:keywords>全球与中国鞭状天线行业研究及发展前景分析报告（2026-2032年）</cp:keywords>
  <dc:description>全球与中国鞭状天线行业研究及发展前景分析报告（2026-2032年）</dc:description>
</cp:coreProperties>
</file>