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1ad8e4e37443b" w:history="1">
              <w:r>
                <w:rPr>
                  <w:rStyle w:val="Hyperlink"/>
                </w:rPr>
                <w:t>2025-2031年中国图形处理器(GPU)市场现状研究分析与发展前景预测报告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1ad8e4e37443b" w:history="1">
              <w:r>
                <w:rPr>
                  <w:rStyle w:val="Hyperlink"/>
                </w:rPr>
                <w:t>2025-2031年中国图形处理器(GPU)市场现状研究分析与发展前景预测报告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1ad8e4e37443b" w:history="1">
                <w:r>
                  <w:rPr>
                    <w:rStyle w:val="Hyperlink"/>
                  </w:rPr>
                  <w:t>https://www.20087.com/M_ITTongXun/67/TuXingChuLiQiGPUWeiLaiFaZhanQuShiYuCe.html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(GPU)是高性能计算和图形渲染的关键组件，近年来随着人工智能、深度学习和高性能计算领域的需求激增，GPU市场迎来了快速增长。GPU强大的并行处理能力使其成为处理大规模数据集的理想选择。然而，GPU的能耗、散热和成本问题，以及与CPU的兼容性和优化编程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GPU将朝着更高性能、更低功耗和更广泛应用的方向发展。通过采用先进制程技术和架构优化，GPU将实现更高的算力密度和能效比。同时，GPU将更加紧密地与AI芯片和FPGA等其他计算单元集成，形成异构计算平台，满足不同场景下的计算需求。此外，GPU将深入更多领域，如自动驾驶、虚拟现实和加密货币挖矿，推动计算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1ad8e4e37443b" w:history="1">
        <w:r>
          <w:rPr>
            <w:rStyle w:val="Hyperlink"/>
          </w:rPr>
          <w:t>2025-2031年中国图形处理器(GPU)市场现状研究分析与发展前景预测报告</w:t>
        </w:r>
      </w:hyperlink>
      <w:r>
        <w:rPr>
          <w:rFonts w:hint="eastAsia"/>
        </w:rPr>
        <w:t>》全面梳理了图形处理器(GPU)产业链，结合市场需求和市场规模等数据，深入剖析图形处理器(GPU)行业现状。报告详细探讨了图形处理器(GPU)市场竞争格局，重点关注重点企业及其品牌影响力，并分析了图形处理器(GPU)价格机制和细分市场特征。通过对图形处理器(GPU)技术现状及未来方向的评估，报告展望了图形处理器(GPU)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GPU产业概述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GPU分类及应用</w:t>
      </w:r>
      <w:r>
        <w:rPr>
          <w:rFonts w:hint="eastAsia"/>
        </w:rPr>
        <w:br/>
      </w:r>
      <w:r>
        <w:rPr>
          <w:rFonts w:hint="eastAsia"/>
        </w:rPr>
        <w:t>　　第三节 GPU产业链结构</w:t>
      </w:r>
      <w:r>
        <w:rPr>
          <w:rFonts w:hint="eastAsia"/>
        </w:rPr>
        <w:br/>
      </w:r>
      <w:r>
        <w:rPr>
          <w:rFonts w:hint="eastAsia"/>
        </w:rPr>
        <w:t>　　第四节 GPU产业概述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GPU行业国内外市场分析</w:t>
      </w:r>
      <w:r>
        <w:rPr>
          <w:rFonts w:hint="eastAsia"/>
        </w:rPr>
        <w:br/>
      </w:r>
      <w:r>
        <w:rPr>
          <w:rFonts w:hint="eastAsia"/>
        </w:rPr>
        <w:t>　　第一节 GPU行业国际市场分析</w:t>
      </w:r>
      <w:r>
        <w:rPr>
          <w:rFonts w:hint="eastAsia"/>
        </w:rPr>
        <w:br/>
      </w:r>
      <w:r>
        <w:rPr>
          <w:rFonts w:hint="eastAsia"/>
        </w:rPr>
        <w:t>　　　　一、GPU国际市场发展历程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五、GPU国际市场发展趋势</w:t>
      </w:r>
      <w:r>
        <w:rPr>
          <w:rFonts w:hint="eastAsia"/>
        </w:rPr>
        <w:br/>
      </w:r>
      <w:r>
        <w:rPr>
          <w:rFonts w:hint="eastAsia"/>
        </w:rPr>
        <w:t>　　第二节 GPU行业国内市场分析</w:t>
      </w:r>
      <w:r>
        <w:rPr>
          <w:rFonts w:hint="eastAsia"/>
        </w:rPr>
        <w:br/>
      </w:r>
      <w:r>
        <w:rPr>
          <w:rFonts w:hint="eastAsia"/>
        </w:rPr>
        <w:t>　　　　一、GPU国内市场发展历程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五、GPU国内市场发展趋势</w:t>
      </w:r>
      <w:r>
        <w:rPr>
          <w:rFonts w:hint="eastAsia"/>
        </w:rPr>
        <w:br/>
      </w:r>
      <w:r>
        <w:rPr>
          <w:rFonts w:hint="eastAsia"/>
        </w:rPr>
        <w:t>　　第三节 GPU行业国内外市场对比分析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GPU行业发展政策及规划</w:t>
      </w:r>
      <w:r>
        <w:rPr>
          <w:rFonts w:hint="eastAsia"/>
        </w:rPr>
        <w:br/>
      </w:r>
      <w:r>
        <w:rPr>
          <w:rFonts w:hint="eastAsia"/>
        </w:rPr>
        <w:t>　　第一节 GPU行业政策分析</w:t>
      </w:r>
      <w:r>
        <w:rPr>
          <w:rFonts w:hint="eastAsia"/>
        </w:rPr>
        <w:br/>
      </w:r>
      <w:r>
        <w:rPr>
          <w:rFonts w:hint="eastAsia"/>
        </w:rPr>
        <w:t>　　第二节 GPU行业动态研究</w:t>
      </w:r>
      <w:r>
        <w:rPr>
          <w:rFonts w:hint="eastAsia"/>
        </w:rPr>
        <w:br/>
      </w:r>
      <w:r>
        <w:rPr>
          <w:rFonts w:hint="eastAsia"/>
        </w:rPr>
        <w:t>　　第三节 GPU产业发展趋势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GPU技术工艺及成本结构</w:t>
      </w:r>
      <w:r>
        <w:rPr>
          <w:rFonts w:hint="eastAsia"/>
        </w:rPr>
        <w:br/>
      </w:r>
      <w:r>
        <w:rPr>
          <w:rFonts w:hint="eastAsia"/>
        </w:rPr>
        <w:t>　　第一节 GPU产品技术参数</w:t>
      </w:r>
      <w:r>
        <w:rPr>
          <w:rFonts w:hint="eastAsia"/>
        </w:rPr>
        <w:br/>
      </w:r>
      <w:r>
        <w:rPr>
          <w:rFonts w:hint="eastAsia"/>
        </w:rPr>
        <w:t>　　第二节 GPU技术工艺分析</w:t>
      </w:r>
      <w:r>
        <w:rPr>
          <w:rFonts w:hint="eastAsia"/>
        </w:rPr>
        <w:br/>
      </w:r>
      <w:r>
        <w:rPr>
          <w:rFonts w:hint="eastAsia"/>
        </w:rPr>
        <w:t>　　第三节 GPU成本结构分析</w:t>
      </w:r>
      <w:r>
        <w:rPr>
          <w:rFonts w:hint="eastAsia"/>
        </w:rPr>
        <w:br/>
      </w:r>
      <w:r>
        <w:rPr>
          <w:rFonts w:hint="eastAsia"/>
        </w:rPr>
        <w:t>　　第四节 GPU成本走势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GPU核心企业研究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GPU营销渠道分析</w:t>
      </w:r>
      <w:r>
        <w:rPr>
          <w:rFonts w:hint="eastAsia"/>
        </w:rPr>
        <w:br/>
      </w:r>
      <w:r>
        <w:rPr>
          <w:rFonts w:hint="eastAsia"/>
        </w:rPr>
        <w:t>　　第一节 GPU营销渠道现状分析</w:t>
      </w:r>
      <w:r>
        <w:rPr>
          <w:rFonts w:hint="eastAsia"/>
        </w:rPr>
        <w:br/>
      </w:r>
      <w:r>
        <w:rPr>
          <w:rFonts w:hint="eastAsia"/>
        </w:rPr>
        <w:t>　　第二节 GPU营销渠道特点介绍</w:t>
      </w:r>
      <w:r>
        <w:rPr>
          <w:rFonts w:hint="eastAsia"/>
        </w:rPr>
        <w:br/>
      </w:r>
      <w:r>
        <w:rPr>
          <w:rFonts w:hint="eastAsia"/>
        </w:rPr>
        <w:t>　　第三节 GPU营销渠道发展趋势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GPU新项目投资可行性分析</w:t>
      </w:r>
      <w:r>
        <w:rPr>
          <w:rFonts w:hint="eastAsia"/>
        </w:rPr>
        <w:br/>
      </w:r>
      <w:r>
        <w:rPr>
          <w:rFonts w:hint="eastAsia"/>
        </w:rPr>
        <w:t>　　第一节 GPU项目SWOT分析</w:t>
      </w:r>
      <w:r>
        <w:rPr>
          <w:rFonts w:hint="eastAsia"/>
        </w:rPr>
        <w:br/>
      </w:r>
      <w:r>
        <w:rPr>
          <w:rFonts w:hint="eastAsia"/>
        </w:rPr>
        <w:t>　　第二节 中.智.林.－GPU新项目可行性分析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专家针对中国GPU产业研究总结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1ad8e4e37443b" w:history="1">
        <w:r>
          <w:rPr>
            <w:rStyle w:val="Hyperlink"/>
          </w:rPr>
          <w:t>2025-2031年中国图形处理器(GPU)市场现状研究分析与发展前景预测报告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1ad8e4e37443b" w:history="1">
        <w:r>
          <w:rPr>
            <w:rStyle w:val="Hyperlink"/>
          </w:rPr>
          <w:t>https://www.20087.com/M_ITTongXun/67/TuXingChuLiQiGPUWeiLaiFaZhanQuShiYuCe.html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热点：gpu厂商有哪些、图形处理器gpu是基于MISD、GPU CPU、图形处理器(GPU)590w, GPU TDP 983%、显卡 gpu、图形处理器(GPU)590w、什么是图形处理器、图形处理器GPU是基于什么、图形处理器GPU是基于MIMD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4f14fb384e08" w:history="1">
      <w:r>
        <w:rPr>
          <w:rStyle w:val="Hyperlink"/>
        </w:rPr>
        <w:t>2025-2031年中国图形处理器(GPU)市场现状研究分析与发展前景预测报告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TuXingChuLiQiGPUWeiLaiFaZhanQuShiYuCe.html" TargetMode="External" Id="R3981ad8e4e3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TuXingChuLiQiGPUWeiLaiFaZhanQuShiYuCe.html" TargetMode="External" Id="R28d34f14fb3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2025-03-14T08:54:00Z</dcterms:created>
  <dcterms:modified xsi:type="dcterms:W3CDTF">2025-03-14T09:54:00Z</dcterms:modified>
  <dc:subject>2025-2031年中国图形处理器(GPU)市场现状研究分析与发展前景预测报告</dc:subject>
  <dc:title>2025-2031年中国图形处理器(GPU)市场现状研究分析与发展前景预测报告</dc:title>
  <cp:keywords>2025-2031年中国图形处理器(GPU)市场现状研究分析与发展前景预测报告</cp:keywords>
  <dc:description>2025-2031年中国图形处理器(GPU)市场现状研究分析与发展前景预测报告</dc:description>
</cp:coreProperties>
</file>