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5c7f48391467d" w:history="1">
              <w:r>
                <w:rPr>
                  <w:rStyle w:val="Hyperlink"/>
                </w:rPr>
                <w:t>2026-2032年全球与中国虚拟空间服务行业调研及前景趋势预测报告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5c7f48391467d" w:history="1">
              <w:r>
                <w:rPr>
                  <w:rStyle w:val="Hyperlink"/>
                </w:rPr>
                <w:t>2026-2032年全球与中国虚拟空间服务行业调研及前景趋势预测报告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5c7f48391467d" w:history="1">
                <w:r>
                  <w:rPr>
                    <w:rStyle w:val="Hyperlink"/>
                  </w:rPr>
                  <w:t>https://www.20087.com/7/26/XuNiKongJianFuWuShiChangXianZhuangHeQianJing.html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空间服务是数字交互环境的重要载体，广泛应用于远程协作、教育培训、产品展示与文化娱乐等领域，通过三维建模、实时渲染与网络同步技术，构建可多人同时访问的沉浸式在线环境。用户以虚拟化身形式进入空间，进行语音交流、文件共享与协同操作，模拟真实场景中的互动体验。在企业会议中，虚拟空间支持远程团队在虚拟会议室中开会；在教育领域，学生可在虚拟实验室中进行实践操作；在零售行业，品牌通过虚拟展厅展示产品。服务依赖稳定的网络传输、低延迟交互与跨平台兼容性，确保用户体验流畅。</w:t>
      </w:r>
      <w:r>
        <w:rPr>
          <w:rFonts w:hint="eastAsia"/>
        </w:rPr>
        <w:br/>
      </w:r>
      <w:r>
        <w:rPr>
          <w:rFonts w:hint="eastAsia"/>
        </w:rPr>
        <w:t>　　未来，虚拟空间服务的发展将向高保真化、情境智能与跨域融合方向推进。更高精度的3D建模与物理引擎将提升环境真实感与交互自然度。空间音频与手势识别技术将增强沉浸感与操作直观性。在智能系统中，虚拟空间可感知用户行为与上下文，自动调整布局、推荐内容或触发服务。与增强现实（AR）和混合现实（MR）设备的融合将打破虚实边界，支持虚实联动操作。在工业领域，可能用于远程设备巡检或虚拟培训。数据安全与隐私保护机制将随应用深化而持续强化。长远来看，虚拟空间服务将从静态展示平台发展为动态感知、智能响应与虚实协同的下一代数字交互生态，推动人机交互向更沉浸、更智能与更融合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5c7f48391467d" w:history="1">
        <w:r>
          <w:rPr>
            <w:rStyle w:val="Hyperlink"/>
          </w:rPr>
          <w:t>2026-2032年全球与中国虚拟空间服务行业调研及前景趋势预测报告</w:t>
        </w:r>
      </w:hyperlink>
      <w:r>
        <w:rPr>
          <w:rFonts w:hint="eastAsia"/>
        </w:rPr>
        <w:t>》系统梳理了虚拟空间服务行业的市场规模、技术现状及产业链结构，结合详实数据分析了虚拟空间服务行业需求、价格动态与竞争格局，科学预测了虚拟空间服务发展趋势与市场前景，重点解读了行业内重点企业的战略布局与品牌影响力，同时对市场竞争与集中度进行了评估。此外，报告还细分了市场领域，揭示了虚拟空间服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全球市场虚拟空间服务市场总体规模</w:t>
      </w:r>
      <w:r>
        <w:rPr>
          <w:rFonts w:hint="eastAsia"/>
        </w:rPr>
        <w:br/>
      </w:r>
      <w:r>
        <w:rPr>
          <w:rFonts w:hint="eastAsia"/>
        </w:rPr>
        <w:t>　　1.4 中国市场虚拟空间服务市场总体规模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虚拟空间服务行业发展总体概况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虚拟空间服务行业发展主要特点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虚拟空间服务行业发展影响因素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虚拟空间服务有利因素</w:t>
      </w:r>
      <w:r>
        <w:rPr>
          <w:rFonts w:hint="eastAsia"/>
        </w:rPr>
        <w:br/>
      </w:r>
      <w:r>
        <w:rPr>
          <w:rFonts w:hint="eastAsia"/>
        </w:rPr>
        <w:t>　　　　1.5.3 .2 虚拟空间服务不利因素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全球市场，近三年虚拟空间服务主要企业占有率及排名（按收入）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虚拟空间服务主要企业在国际市场占有率（按收入，2023-2026）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2025年虚拟空间服务主要企业在国际市场排名（按收入）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全球市场主要企业虚拟空间服务销售收入（2023-2026）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中国市场，近三年虚拟空间服务主要企业占有率及排名（按收入）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虚拟空间服务主要企业在中国市场占有率（按收入，2023-2026）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2025年虚拟空间服务主要企业在中国市场排名（按收入）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中国市场主要企业虚拟空间服务销售收入（2023-2026）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全球主要厂商虚拟空间服务总部及产地分布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全球主要厂商成立时间及虚拟空间服务商业化日期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全球主要厂商虚拟空间服务产品类型及应用</w:t>
      </w:r>
      <w:r>
        <w:rPr>
          <w:rFonts w:hint="eastAsia"/>
        </w:rPr>
        <w:br/>
      </w:r>
      <w:r>
        <w:rPr>
          <w:rFonts w:hint="eastAsia"/>
        </w:rPr>
        <w:t>　　2.6 虚拟空间服务行业集中度、竞争程度分析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虚拟空间服务行业集中度分析：2025年全球Top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全球虚拟空间服务第一梯队、第二梯队和第三梯队厂商（品牌）及市场份额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全球虚拟空间服务主要地区分析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全球主要地区虚拟空间服务市场规模分析：2021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全球主要地区虚拟空间服务销售额及份额（2021-2026）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全球主要地区虚拟空间服务销售额及份额预测（2027-2032）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北美虚拟空间服务销售额及预测（2021-2032）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欧洲虚拟空间服务销售额及预测（2021-2032）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中国虚拟空间服务销售额及预测（2021-2032）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日本虚拟空间服务销售额及预测（2021-2032）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东南亚虚拟空间服务销售额及预测（2021-2032）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印度虚拟空间服务销售额及预测（2021-2032）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南美虚拟空间服务销售额及预测（2021-2032）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中东虚拟空间服务销售额及预测（2021-2032）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基于网络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按产品类型细分，全球虚拟空间服务销售额对比（2021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按产品类型细分，全球虚拟空间服务销售额及预测（2021-2032）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按产品类型细分，全球虚拟空间服务销售额及市场份额（2021-2026）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按产品类型细分，全球虚拟空间服务销售额预测（2027-2032）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按产品类型细分，中国虚拟空间服务销售额及预测（2021-2032）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按产品类型细分，中国虚拟空间服务销售额及市场份额（2021-2026）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按产品类型细分，中国虚拟空间服务销售额预测（2027-2032）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中小企业</w:t>
      </w:r>
      <w:r>
        <w:rPr>
          <w:rFonts w:hint="eastAsia"/>
        </w:rPr>
        <w:br/>
      </w:r>
      <w:r>
        <w:rPr>
          <w:rFonts w:hint="eastAsia"/>
        </w:rPr>
        <w:t>　　　　5.1.2 大型企业</w:t>
      </w:r>
      <w:r>
        <w:rPr>
          <w:rFonts w:hint="eastAsia"/>
        </w:rPr>
        <w:br/>
      </w:r>
      <w:r>
        <w:rPr>
          <w:rFonts w:hint="eastAsia"/>
        </w:rPr>
        <w:t>　　5.2 按应用细分，全球虚拟空间服务销售额对比（2021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按应用细分，全球虚拟空间服务销售额及预测（2021-2032）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按应用细分，全球虚拟空间服务销售额及市场份额（2021-2026）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按应用细分，全球虚拟空间服务销售额预测（2027-2032）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中国不同应用虚拟空间服务销售额及预测（2021-2032）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中国不同应用虚拟空间服务销售额及市场份额（2021-2026）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中国不同应用虚拟空间服务销售额预测（2027-2032）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虚拟空间服务行业发展趋势</w:t>
      </w:r>
      <w:r>
        <w:rPr>
          <w:rFonts w:hint="eastAsia"/>
        </w:rPr>
        <w:br/>
      </w:r>
      <w:r>
        <w:rPr>
          <w:rFonts w:hint="eastAsia"/>
        </w:rPr>
        <w:t>　　7.2 虚拟空间服务行业主要驱动因素</w:t>
      </w:r>
      <w:r>
        <w:rPr>
          <w:rFonts w:hint="eastAsia"/>
        </w:rPr>
        <w:br/>
      </w:r>
      <w:r>
        <w:rPr>
          <w:rFonts w:hint="eastAsia"/>
        </w:rPr>
        <w:t>　　7.3 虚拟空间服务中国企业SWOT分析</w:t>
      </w:r>
      <w:r>
        <w:rPr>
          <w:rFonts w:hint="eastAsia"/>
        </w:rPr>
        <w:br/>
      </w:r>
      <w:r>
        <w:rPr>
          <w:rFonts w:hint="eastAsia"/>
        </w:rPr>
        <w:t>　　7.4 中国虚拟空间服务行业政策环境分析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虚拟空间服务行业产业链简介</w:t>
      </w:r>
      <w:r>
        <w:rPr>
          <w:rFonts w:hint="eastAsia"/>
        </w:rPr>
        <w:br/>
      </w:r>
      <w:r>
        <w:rPr>
          <w:rFonts w:hint="eastAsia"/>
        </w:rPr>
        <w:t>　　　　8.1.1 虚拟空间服务行业供应链分析</w:t>
      </w:r>
      <w:r>
        <w:rPr>
          <w:rFonts w:hint="eastAsia"/>
        </w:rPr>
        <w:br/>
      </w:r>
      <w:r>
        <w:rPr>
          <w:rFonts w:hint="eastAsia"/>
        </w:rPr>
        <w:t>　　　　8.1.2 虚拟空间服务主要原料及供应情况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虚拟空间服务行业主要下游客户</w:t>
      </w:r>
      <w:r>
        <w:rPr>
          <w:rFonts w:hint="eastAsia"/>
        </w:rPr>
        <w:br/>
      </w:r>
      <w:r>
        <w:rPr>
          <w:rFonts w:hint="eastAsia"/>
        </w:rPr>
        <w:t>　　8.2 虚拟空间服务行业采购模式</w:t>
      </w:r>
      <w:r>
        <w:rPr>
          <w:rFonts w:hint="eastAsia"/>
        </w:rPr>
        <w:br/>
      </w:r>
      <w:r>
        <w:rPr>
          <w:rFonts w:hint="eastAsia"/>
        </w:rPr>
        <w:t>　　8.3 虚拟空间服务行业生产模式</w:t>
      </w:r>
      <w:r>
        <w:rPr>
          <w:rFonts w:hint="eastAsia"/>
        </w:rPr>
        <w:br/>
      </w:r>
      <w:r>
        <w:rPr>
          <w:rFonts w:hint="eastAsia"/>
        </w:rPr>
        <w:t>　　8.4 虚拟空间服务行业销售模式及销售渠道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虚拟空间服务行业发展主要特点</w:t>
      </w:r>
      <w:r>
        <w:rPr>
          <w:rFonts w:hint="eastAsia"/>
        </w:rPr>
        <w:br/>
      </w:r>
      <w:r>
        <w:rPr>
          <w:rFonts w:hint="eastAsia"/>
        </w:rPr>
        <w:t>　　表 2： 虚拟空间服务行业发展有利因素分析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虚拟空间服务行业发展不利因素分析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进入虚拟空间服务行业壁垒</w:t>
      </w:r>
      <w:r>
        <w:rPr>
          <w:rFonts w:hint="eastAsia"/>
        </w:rPr>
        <w:br/>
      </w:r>
      <w:r>
        <w:rPr>
          <w:rFonts w:hint="eastAsia"/>
        </w:rPr>
        <w:t>　　表 5： 虚拟空间服务主要企业在国际市场占有率（按收入，2023-2026）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2025年虚拟空间服务主要企业在国际市场排名（按收入）&amp;（万元）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全球市场主要企业虚拟空间服务销售收入（2023-2026）&amp;（万元）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虚拟空间服务主要企业在中国市场占有率（按收入，2023-2026）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2025年虚拟空间服务主要企业在中国市场排名（按收入）&amp;（万元）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中国市场主要企业虚拟空间服务销售收入（2023-2026）&amp;（万元）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全球主要厂商虚拟空间服务总部及产地分布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全球主要厂商成立时间及虚拟空间服务商业化日期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全球主要厂商虚拟空间服务产品类型及应用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2025年全球虚拟空间服务主要厂商市场地位（第一梯队、第二梯队和第三梯队）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全球虚拟空间服务市场投资、并购等现状分析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全球主要地区虚拟空间服务销售额：（2021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全球主要地区虚拟空间服务销售额（2021-2026）&amp;（万元）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全球主要地区虚拟空间服务销售额及份额列表（2021-2026）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全球主要地区虚拟空间服务销售额预测（2027-2032）&amp;（万元）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全球主要地区虚拟空间服务销售额及份额列表预测（2027-2032）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基于网络主要企业列表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按产品类型细分，全球虚拟空间服务销售额及增长率对比（2021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按产品类型细分，全球虚拟空间服务销售额（2021-2026）&amp;（万元）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按产品类型细分，全球虚拟空间服务销售额市场份额列表（2021-2026）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按产品类型细分，全球虚拟空间服务销售额预测（2027-2032）&amp;（万元）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按产品类型细分，全球虚拟空间服务销售额市场份额预测（2027-2032）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按产品类型细分，中国虚拟空间服务销售额（2021-2026）&amp;（万元）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按产品类型细分，中国虚拟空间服务销售额市场份额列表（2021-2026）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按产品类型细分，中国虚拟空间服务销售额预测（2027-2032）&amp;（万元）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按产品类型细分，中国虚拟空间服务销售额市场份额预测（2027-2032）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按应用细分，全球虚拟空间服务销售额及增长率对比（2021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按应用细分，全球虚拟空间服务销售额（2021-2026）&amp;（万元）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按应用细分，全球虚拟空间服务销售额市场份额列表（2021-2026）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按应用细分，全球虚拟空间服务销售额预测（2027-2032）&amp;（万元）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按应用细分，全球虚拟空间服务市场份额预测（2027-2032）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中国不同应用虚拟空间服务销售额（2021-2026）&amp;（万元）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中国不同应用虚拟空间服务销售额市场份额列表（2021-2026）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中国不同应用虚拟空间服务销售额预测（2027-2032）&amp;（万元）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中国不同应用虚拟空间服务销售额市场份额预测（2027-2032）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重点企业（16）公司信息、总部、虚拟空间服务市场地位以及主要的竞争对手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虚拟空间服务产品及服务介绍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虚拟空间服务收入及毛利率（2021-2026）&amp;（万元）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虚拟空间服务行业发展趋势</w:t>
      </w:r>
      <w:r>
        <w:rPr>
          <w:rFonts w:hint="eastAsia"/>
        </w:rPr>
        <w:br/>
      </w:r>
      <w:r>
        <w:rPr>
          <w:rFonts w:hint="eastAsia"/>
        </w:rPr>
        <w:t>　　表 121： 虚拟空间服务行业主要驱动因素</w:t>
      </w:r>
      <w:r>
        <w:rPr>
          <w:rFonts w:hint="eastAsia"/>
        </w:rPr>
        <w:br/>
      </w:r>
      <w:r>
        <w:rPr>
          <w:rFonts w:hint="eastAsia"/>
        </w:rPr>
        <w:t>　　表 122： 虚拟空间服务行业供应链分析</w:t>
      </w:r>
      <w:r>
        <w:rPr>
          <w:rFonts w:hint="eastAsia"/>
        </w:rPr>
        <w:br/>
      </w:r>
      <w:r>
        <w:rPr>
          <w:rFonts w:hint="eastAsia"/>
        </w:rPr>
        <w:t>　　表 123： 虚拟空间服务上游原料供应商</w:t>
      </w:r>
      <w:r>
        <w:rPr>
          <w:rFonts w:hint="eastAsia"/>
        </w:rPr>
        <w:br/>
      </w:r>
      <w:r>
        <w:rPr>
          <w:rFonts w:hint="eastAsia"/>
        </w:rPr>
        <w:t>　　表 124： 虚拟空间服务行业主要下游客户</w:t>
      </w:r>
      <w:r>
        <w:rPr>
          <w:rFonts w:hint="eastAsia"/>
        </w:rPr>
        <w:br/>
      </w:r>
      <w:r>
        <w:rPr>
          <w:rFonts w:hint="eastAsia"/>
        </w:rPr>
        <w:t>　　表 125： 虚拟空间服务典型经销商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虚拟空间服务产品图片</w:t>
      </w:r>
      <w:r>
        <w:rPr>
          <w:rFonts w:hint="eastAsia"/>
        </w:rPr>
        <w:br/>
      </w:r>
      <w:r>
        <w:rPr>
          <w:rFonts w:hint="eastAsia"/>
        </w:rPr>
        <w:t>　　图 2： 全球市场虚拟空间服务市场规模，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全球虚拟空间服务市场销售额预测：（万元）&amp;（2021-2032）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中国市场虚拟空间服务销售额及未来趋势（2021-2032）&amp;（万元）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2025年全球前五大厂商虚拟空间服务市场份额</w:t>
      </w:r>
      <w:r>
        <w:rPr>
          <w:rFonts w:hint="eastAsia"/>
        </w:rPr>
        <w:br/>
      </w:r>
      <w:r>
        <w:rPr>
          <w:rFonts w:hint="eastAsia"/>
        </w:rPr>
        <w:t>　　图 6： 2025年全球虚拟空间服务第一梯队、第二梯队和第三梯队厂商及市场份额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全球主要地区虚拟空间服务销售额市场份额（2021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北美虚拟空间服务销售额及预测（2021-2032）&amp;（万元）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欧洲虚拟空间服务销售额及预测（2021-2032）&amp;（万元）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中国虚拟空间服务销售额及预测（2021-2032）&amp;（万元）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日本虚拟空间服务销售额及预测（2021-2032）&amp;（万元）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东南亚虚拟空间服务销售额及预测（2021-2032）&amp;（万元）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印度虚拟空间服务销售额及预测（2021-2032）&amp;（万元）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南美虚拟空间服务销售额及预测（2021-2032）&amp;（万元）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中东虚拟空间服务销售额及预测（2021-2032）&amp;（万元）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基于网络产品图片</w:t>
      </w:r>
      <w:r>
        <w:rPr>
          <w:rFonts w:hint="eastAsia"/>
        </w:rPr>
        <w:br/>
      </w:r>
      <w:r>
        <w:rPr>
          <w:rFonts w:hint="eastAsia"/>
        </w:rPr>
        <w:t>　　图 19： 全球基于网络规模及增长率（2021-2032）&amp;（万元）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按产品类型细分，全球虚拟空间服务市场份额2025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按产品类型细分，全球虚拟空间服务市场份额2021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按产品类型细分，全球虚拟空间服务市场份额预测2026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按产品类型细分，中国虚拟空间服务市场份额2021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按产品类型细分，中国虚拟空间服务市场份额预测2026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中小企业</w:t>
      </w:r>
      <w:r>
        <w:rPr>
          <w:rFonts w:hint="eastAsia"/>
        </w:rPr>
        <w:br/>
      </w:r>
      <w:r>
        <w:rPr>
          <w:rFonts w:hint="eastAsia"/>
        </w:rPr>
        <w:t>　　图 26： 大型企业</w:t>
      </w:r>
      <w:r>
        <w:rPr>
          <w:rFonts w:hint="eastAsia"/>
        </w:rPr>
        <w:br/>
      </w:r>
      <w:r>
        <w:rPr>
          <w:rFonts w:hint="eastAsia"/>
        </w:rPr>
        <w:t>　　图 27： 按应用细分，全球虚拟空间服务市场份额2025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按应用细分，全球虚拟空间服务市场份额2021 &amp; 2025</w:t>
      </w:r>
      <w:r>
        <w:rPr>
          <w:rFonts w:hint="eastAsia"/>
        </w:rPr>
        <w:br/>
      </w:r>
      <w:r>
        <w:rPr>
          <w:rFonts w:hint="eastAsia"/>
        </w:rPr>
        <w:t>　　图 29： 虚拟空间服务中国企业SWOT分析</w:t>
      </w:r>
      <w:r>
        <w:rPr>
          <w:rFonts w:hint="eastAsia"/>
        </w:rPr>
        <w:br/>
      </w:r>
      <w:r>
        <w:rPr>
          <w:rFonts w:hint="eastAsia"/>
        </w:rPr>
        <w:t>　　图 30： 虚拟空间服务产业链</w:t>
      </w:r>
      <w:r>
        <w:rPr>
          <w:rFonts w:hint="eastAsia"/>
        </w:rPr>
        <w:br/>
      </w:r>
      <w:r>
        <w:rPr>
          <w:rFonts w:hint="eastAsia"/>
        </w:rPr>
        <w:t>　　图 31： 虚拟空间服务行业采购模式分析</w:t>
      </w:r>
      <w:r>
        <w:rPr>
          <w:rFonts w:hint="eastAsia"/>
        </w:rPr>
        <w:br/>
      </w:r>
      <w:r>
        <w:rPr>
          <w:rFonts w:hint="eastAsia"/>
        </w:rPr>
        <w:t>　　图 32： 虚拟空间服务行业生产模式</w:t>
      </w:r>
      <w:r>
        <w:rPr>
          <w:rFonts w:hint="eastAsia"/>
        </w:rPr>
        <w:br/>
      </w:r>
      <w:r>
        <w:rPr>
          <w:rFonts w:hint="eastAsia"/>
        </w:rPr>
        <w:t>　　图 33： 虚拟空间服务行业销售模式分析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5c7f48391467d" w:history="1">
        <w:r>
          <w:rPr>
            <w:rStyle w:val="Hyperlink"/>
          </w:rPr>
          <w:t>2026-2032年全球与中国虚拟空间服务行业调研及前景趋势预测报告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5c7f48391467d" w:history="1">
        <w:r>
          <w:rPr>
            <w:rStyle w:val="Hyperlink"/>
          </w:rPr>
          <w:t>https://www.20087.com/7/26/XuNiKongJianFuWuShiChangXianZhuangHeQianJing.html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热点：虚拟空间免费、虚拟空间服务器教程下载、虚拟空间是什么意思、虚拟空间服务有哪些、手机虚拟空间软件哪个好、虚拟空间g、虚拟空间破解版、虚拟空间运行、虚拟空间官方版下载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23c64baf94b40" w:history="1">
      <w:r>
        <w:rPr>
          <w:rStyle w:val="Hyperlink"/>
        </w:rPr>
        <w:t>2026-2032年全球与中国虚拟空间服务行业调研及前景趋势预测报告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XuNiKongJianFuWuShiChangXianZhuangHeQianJing.html" TargetMode="External" Id="R5455c7f48391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XuNiKongJianFuWuShiChangXianZhuangHeQianJing.html" TargetMode="External" Id="R8b823c64baf9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2026-01-03T04:25:28Z</dcterms:created>
  <dcterms:modified xsi:type="dcterms:W3CDTF">2026-01-03T05:25:28Z</dcterms:modified>
  <dc:subject>2026-2032年全球与中国虚拟空间服务行业调研及前景趋势预测报告</dc:subject>
  <dc:title>2026-2032年全球与中国虚拟空间服务行业调研及前景趋势预测报告</dc:title>
  <cp:keywords>2026-2032年全球与中国虚拟空间服务行业调研及前景趋势预测报告</cp:keywords>
  <dc:description>2026-2032年全球与中国虚拟空间服务行业调研及前景趋势预测报告</dc:description>
</cp:coreProperties>
</file>