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82db840774f8e" w:history="1">
              <w:r>
                <w:rPr>
                  <w:rStyle w:val="Hyperlink"/>
                </w:rPr>
                <w:t>2025-2031年中国车身广告市场研究与前景趋势报告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82db840774f8e" w:history="1">
              <w:r>
                <w:rPr>
                  <w:rStyle w:val="Hyperlink"/>
                </w:rPr>
                <w:t>2025-2031年中国车身广告市场研究与前景趋势报告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82db840774f8e" w:history="1">
                <w:r>
                  <w:rPr>
                    <w:rStyle w:val="Hyperlink"/>
                  </w:rPr>
                  <w:t>https://www.20087.com/7/26/CheShenGuangGaoHangYeFaZhanQianJing.html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作为户外广告的一种形式，近年来凭借其流动性强、覆盖面广的特点迅速发展。随着数字印刷技术的提升，车身广告设计更加个性化、高分辨率，能够吸引大量路人的目光。此外，广告投放平台与GPS定位技术的结合，使得广告主能够根据车辆行驶路线与目标受众进行精准投放，提高了广告效益。车身广告的形式也趋于多样化，从传统大巴、货车扩展到共享单车、电动车等新兴交通工具，增加了广告的可见度与互动性。</w:t>
      </w:r>
      <w:r>
        <w:rPr>
          <w:rFonts w:hint="eastAsia"/>
        </w:rPr>
        <w:br/>
      </w:r>
      <w:r>
        <w:rPr>
          <w:rFonts w:hint="eastAsia"/>
        </w:rPr>
        <w:t>　　未来，车身广告将更加注重数字化与互动体验的融合。AR增强现实技术的应用，能够让车身变成动态展示窗口，观众通过手机即可获取更多信息或参与互动游戏，增强广告的吸引力和记忆度。同时，随着自动驾驶技术的成熟，未来的无人车辆可能成为移动的广告媒介，车身设计更加灵活多变，广告内容可以依据环境与乘客行为实时调整，实现更高级别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82db840774f8e" w:history="1">
        <w:r>
          <w:rPr>
            <w:rStyle w:val="Hyperlink"/>
          </w:rPr>
          <w:t>2025-2031年中国车身广告市场研究与前景趋势报告</w:t>
        </w:r>
      </w:hyperlink>
      <w:r>
        <w:rPr>
          <w:rFonts w:hint="eastAsia"/>
        </w:rPr>
        <w:t>》基于国家统计局及车身广告行业协会的权威数据，全面调研了车身广告行业的市场规模、市场需求、产业链结构及价格变动，并对车身广告细分市场进行了深入分析。报告详细剖析了车身广告市场竞争格局，重点关注品牌影响力及重点企业的运营表现，同时科学预测了车身广告市场前景与发展趋势，识别了行业潜在的风险与机遇。通过专业、科学的研究方法，报告为车身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车身广告产业概述</w:t>
      </w:r>
      <w:r>
        <w:rPr>
          <w:rFonts w:hint="eastAsia"/>
        </w:rPr>
        <w:br/>
      </w:r>
      <w:r>
        <w:rPr>
          <w:rFonts w:hint="eastAsia"/>
        </w:rPr>
        <w:t>　　第一节 车身广告定义</w:t>
      </w:r>
      <w:r>
        <w:rPr>
          <w:rFonts w:hint="eastAsia"/>
        </w:rPr>
        <w:br/>
      </w:r>
      <w:r>
        <w:rPr>
          <w:rFonts w:hint="eastAsia"/>
        </w:rPr>
        <w:t>　　第二节 车身广告行业特点</w:t>
      </w:r>
      <w:r>
        <w:rPr>
          <w:rFonts w:hint="eastAsia"/>
        </w:rPr>
        <w:br/>
      </w:r>
      <w:r>
        <w:rPr>
          <w:rFonts w:hint="eastAsia"/>
        </w:rPr>
        <w:t>　　第三节 车身广告产业链分析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2024-2025年中国车身广告行业运行环境分析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中国车身广告运行经济环境分析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中国车身广告产业政策环境分析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一、车身广告行业监管体制</w:t>
      </w:r>
      <w:r>
        <w:rPr>
          <w:rFonts w:hint="eastAsia"/>
        </w:rPr>
        <w:br/>
      </w:r>
      <w:r>
        <w:rPr>
          <w:rFonts w:hint="eastAsia"/>
        </w:rPr>
        <w:t>　　　　二、车身广告行业主要法规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三、主要车身广告产业政策</w:t>
      </w:r>
      <w:r>
        <w:rPr>
          <w:rFonts w:hint="eastAsia"/>
        </w:rPr>
        <w:br/>
      </w:r>
      <w:r>
        <w:rPr>
          <w:rFonts w:hint="eastAsia"/>
        </w:rPr>
        <w:t>　　第三节 中国车身广告产业社会环境分析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2024-2025年全球车身广告行业发展态势分析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全球车身广告市场发展现状分析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全球主要国家车身广告市场现状</w:t>
      </w:r>
      <w:r>
        <w:rPr>
          <w:rFonts w:hint="eastAsia"/>
        </w:rPr>
        <w:br/>
      </w:r>
      <w:r>
        <w:rPr>
          <w:rFonts w:hint="eastAsia"/>
        </w:rPr>
        <w:t>　　第三节 全球车身广告行业发展趋势预测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2019-2024年中国车身广告行业规模情况</w:t>
      </w:r>
      <w:r>
        <w:rPr>
          <w:rFonts w:hint="eastAsia"/>
        </w:rPr>
        <w:br/>
      </w:r>
      <w:r>
        <w:rPr>
          <w:rFonts w:hint="eastAsia"/>
        </w:rPr>
        <w:t>　　　　一、车身广告行业市场规模情况分析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二、车身广告行业单位规模情况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三、车身广告行业人员规模情况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2019-2024年中国车身广告行业财务能力分析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二、车身广告行业偿债能力分析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三、车身广告行业营运能力分析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四、车身广告行业发展能力分析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2024-2025年中国车身广告行业热点动态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2025年中国车身广告行业面临的挑战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中国重点地区车身广告行业市场调研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重点地区（五）车身广告市场调研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国内车身广告行业价格回顾</w:t>
      </w:r>
      <w:r>
        <w:rPr>
          <w:rFonts w:hint="eastAsia"/>
        </w:rPr>
        <w:br/>
      </w:r>
      <w:r>
        <w:rPr>
          <w:rFonts w:hint="eastAsia"/>
        </w:rPr>
        <w:t>　　第二节 国内车身广告行业价格走势预测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国内车身广告行业价格影响因素分析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中国车身广告行业客户调研</w:t>
      </w:r>
      <w:r>
        <w:rPr>
          <w:rFonts w:hint="eastAsia"/>
        </w:rPr>
        <w:br/>
      </w:r>
      <w:r>
        <w:rPr>
          <w:rFonts w:hint="eastAsia"/>
        </w:rPr>
        <w:t>　　　　一、车身广告行业客户偏好调查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二、客户对车身广告品牌的首要认知渠道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三、车身广告品牌忠诚度调查</w:t>
      </w:r>
      <w:r>
        <w:rPr>
          <w:rFonts w:hint="eastAsia"/>
        </w:rPr>
        <w:br/>
      </w:r>
      <w:r>
        <w:rPr>
          <w:rFonts w:hint="eastAsia"/>
        </w:rPr>
        <w:t>　　　　四、车身广告行业客户消费理念调研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2025年车身广告行业集中度分析</w:t>
      </w:r>
      <w:r>
        <w:rPr>
          <w:rFonts w:hint="eastAsia"/>
        </w:rPr>
        <w:br/>
      </w:r>
      <w:r>
        <w:rPr>
          <w:rFonts w:hint="eastAsia"/>
        </w:rPr>
        <w:t>　　　　一、车身广告市场集中度分析</w:t>
      </w:r>
      <w:r>
        <w:rPr>
          <w:rFonts w:hint="eastAsia"/>
        </w:rPr>
        <w:br/>
      </w:r>
      <w:r>
        <w:rPr>
          <w:rFonts w:hint="eastAsia"/>
        </w:rPr>
        <w:t>　　　　二、车身广告企业集中度分析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2025年车身广告行业竞争格局分析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二、车身广告行业竞争格局展望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三、我国车身广告市场竞争趋势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车身广告企业发展策略分析</w:t>
      </w:r>
      <w:r>
        <w:rPr>
          <w:rFonts w:hint="eastAsia"/>
        </w:rPr>
        <w:br/>
      </w:r>
      <w:r>
        <w:rPr>
          <w:rFonts w:hint="eastAsia"/>
        </w:rPr>
        <w:t>　　第一节 车身广告市场策略分析</w:t>
      </w:r>
      <w:r>
        <w:rPr>
          <w:rFonts w:hint="eastAsia"/>
        </w:rPr>
        <w:br/>
      </w:r>
      <w:r>
        <w:rPr>
          <w:rFonts w:hint="eastAsia"/>
        </w:rPr>
        <w:t>　　　　一、车身广告价格策略分析</w:t>
      </w:r>
      <w:r>
        <w:rPr>
          <w:rFonts w:hint="eastAsia"/>
        </w:rPr>
        <w:br/>
      </w:r>
      <w:r>
        <w:rPr>
          <w:rFonts w:hint="eastAsia"/>
        </w:rPr>
        <w:t>　　　　二、车身广告渠道策略分析</w:t>
      </w:r>
      <w:r>
        <w:rPr>
          <w:rFonts w:hint="eastAsia"/>
        </w:rPr>
        <w:br/>
      </w:r>
      <w:r>
        <w:rPr>
          <w:rFonts w:hint="eastAsia"/>
        </w:rPr>
        <w:t>　　第二节 车身广告销售策略分析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提高车身广告企业竞争力的策略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车身广告行业SWOT模型分析</w:t>
      </w:r>
      <w:r>
        <w:rPr>
          <w:rFonts w:hint="eastAsia"/>
        </w:rPr>
        <w:br/>
      </w:r>
      <w:r>
        <w:rPr>
          <w:rFonts w:hint="eastAsia"/>
        </w:rPr>
        <w:t>　　　　一、车身广告行业优势分析</w:t>
      </w:r>
      <w:r>
        <w:rPr>
          <w:rFonts w:hint="eastAsia"/>
        </w:rPr>
        <w:br/>
      </w:r>
      <w:r>
        <w:rPr>
          <w:rFonts w:hint="eastAsia"/>
        </w:rPr>
        <w:t>　　　　二、车身广告行业劣势分析</w:t>
      </w:r>
      <w:r>
        <w:rPr>
          <w:rFonts w:hint="eastAsia"/>
        </w:rPr>
        <w:br/>
      </w:r>
      <w:r>
        <w:rPr>
          <w:rFonts w:hint="eastAsia"/>
        </w:rPr>
        <w:t>　　　　三、车身广告行业机会分析</w:t>
      </w:r>
      <w:r>
        <w:rPr>
          <w:rFonts w:hint="eastAsia"/>
        </w:rPr>
        <w:br/>
      </w:r>
      <w:r>
        <w:rPr>
          <w:rFonts w:hint="eastAsia"/>
        </w:rPr>
        <w:t>　　　　四、车身广告行业风险分析</w:t>
      </w:r>
      <w:r>
        <w:rPr>
          <w:rFonts w:hint="eastAsia"/>
        </w:rPr>
        <w:br/>
      </w:r>
      <w:r>
        <w:rPr>
          <w:rFonts w:hint="eastAsia"/>
        </w:rPr>
        <w:t>　　第二节 车身广告行业投资风险及控制策略分析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一、车身广告市场风险及控制策略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二、车身广告行业政策风险及控制策略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三、车身广告行业经营风险及控制策略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四、车身广告同业竞争风险及控制策略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五、车身广告行业其他风险及控制策略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2025-2031年中国车身广告行业投资潜力及发展趋势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2025-2031年车身广告行业投资潜力分析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一、车身广告行业重点可投资领域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二、车身广告行业目标市场需求潜力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三、车身广告行业投资潜力综合评判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中:智:林:：2025-2031年中国车身广告行业发展趋势分析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一、2025年车身广告市场前景分析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二、2025年车身广告发展趋势预测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三、2025-2031年我国车身广告行业发展剖析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五、未来车身广告行业发展变局剖析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车身广告行业历程</w:t>
      </w:r>
      <w:r>
        <w:rPr>
          <w:rFonts w:hint="eastAsia"/>
        </w:rPr>
        <w:br/>
      </w:r>
      <w:r>
        <w:rPr>
          <w:rFonts w:hint="eastAsia"/>
        </w:rPr>
        <w:t>　　图表 车身广告行业生命周期</w:t>
      </w:r>
      <w:r>
        <w:rPr>
          <w:rFonts w:hint="eastAsia"/>
        </w:rPr>
        <w:br/>
      </w:r>
      <w:r>
        <w:rPr>
          <w:rFonts w:hint="eastAsia"/>
        </w:rPr>
        <w:t>　　图表 车身广告行业产业链分析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2019-2024年车身广告行业市场容量统计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82db840774f8e" w:history="1">
        <w:r>
          <w:rPr>
            <w:rStyle w:val="Hyperlink"/>
          </w:rPr>
          <w:t>2025-2031年中国车身广告市场研究与前景趋势报告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82db840774f8e" w:history="1">
        <w:r>
          <w:rPr>
            <w:rStyle w:val="Hyperlink"/>
          </w:rPr>
          <w:t>https://www.20087.com/7/26/CheShenGuangGaoHangYeFaZhanQianJing.html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热点：广告公司广告牌制作、车身广告审批流程、怎么在自己车上做广告、车身广告怎样合法、车身打广告交警扣分吗、车身广告怎么去除、城管对车体广告的规定、车身广告需要备案吗、货车车厢广告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1a86aa80b495e" w:history="1">
      <w:r>
        <w:rPr>
          <w:rStyle w:val="Hyperlink"/>
        </w:rPr>
        <w:t>2025-2031年中国车身广告市场研究与前景趋势报告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ShenGuangGaoHangYeFaZhanQianJing.html" TargetMode="External" Id="R70482db84077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ShenGuangGaoHangYeFaZhanQianJing.html" TargetMode="External" Id="R44e1a86aa80b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2025-01-25T04:17:00Z</dcterms:created>
  <dcterms:modified xsi:type="dcterms:W3CDTF">2025-01-25T05:17:00Z</dcterms:modified>
  <dc:subject>2025-2031年中国车身广告市场研究与前景趋势报告</dc:subject>
  <dc:title>2025-2031年中国车身广告市场研究与前景趋势报告</dc:title>
  <cp:keywords>2025-2031年中国车身广告市场研究与前景趋势报告</cp:keywords>
  <dc:description>2025-2031年中国车身广告市场研究与前景趋势报告</dc:description>
</cp:coreProperties>
</file>