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486dff004859" w:history="1">
              <w:r>
                <w:rPr>
                  <w:rStyle w:val="Hyperlink"/>
                </w:rPr>
                <w:t>全球与中国商业资产融资行业分析及前景趋势（2025-2031年）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486dff004859" w:history="1">
              <w:r>
                <w:rPr>
                  <w:rStyle w:val="Hyperlink"/>
                </w:rPr>
                <w:t>全球与中国商业资产融资行业分析及前景趋势（2025-2031年）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486dff004859" w:history="1">
                <w:r>
                  <w:rPr>
                    <w:rStyle w:val="Hyperlink"/>
                  </w:rPr>
                  <w:t>https://www.20087.com/8/06/ShangYeZiChanRongZiXianZhuangYuQianJingFenXi.html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资产融资是一种金融工具，允许企业通过其拥有的资产（如应收账款、存货、固定资产等）来获取资金。随着金融科技的发展和金融市场的开放，商业资产融资不仅在融资效率和融资成本方面有所提升，而且在风险评估和资产管理方面也有所改进。当前市场上，商业资产融资已成为中小企业获得资金支持的重要途径之一，为企业扩张和发展提供了有力支撑。</w:t>
      </w:r>
      <w:r>
        <w:rPr>
          <w:rFonts w:hint="eastAsia"/>
        </w:rPr>
        <w:br/>
      </w:r>
      <w:r>
        <w:rPr>
          <w:rFonts w:hint="eastAsia"/>
        </w:rPr>
        <w:t>　　未来，商业资产融资的发展将受到金融市场变化和技术进步的影响。一方面，随着对更灵活融资渠道和更低成本资金的需求增长，对于能够提供更快速审批、更低利率的商业资产融资服务需求将持续增加，这将推动相关服务的持续创新。另一方面，随着金融科技的应用和数据分析能力的提高，对于能够实现更精准风险评估、更高效资产管理的商业资产融资服务需求也将增加，促使金融机构研发更先进、更智能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486dff004859" w:history="1">
        <w:r>
          <w:rPr>
            <w:rStyle w:val="Hyperlink"/>
          </w:rPr>
          <w:t>全球与中国商业资产融资行业分析及前景趋势（2025-2031年）</w:t>
        </w:r>
      </w:hyperlink>
      <w:r>
        <w:rPr>
          <w:rFonts w:hint="eastAsia"/>
        </w:rPr>
        <w:t>》系统梳理了商业资产融资产业链的整体结构，详细解读了商业资产融资市场规模、需求动态及价格波动的影响因素。报告基于商业资产融资行业现状，结合技术发展与应用趋势，对商业资产融资市场前景和未来发展方向进行了预测。同时，报告重点分析了行业重点企业的竞争策略、市场集中度及品牌表现，并对商业资产融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商业资产融资市场概述</w:t>
      </w:r>
      <w:r>
        <w:rPr>
          <w:rFonts w:hint="eastAsia"/>
        </w:rPr>
        <w:br/>
      </w:r>
      <w:r>
        <w:rPr>
          <w:rFonts w:hint="eastAsia"/>
        </w:rPr>
        <w:t>　　1.1 商业资产融资市场概述</w:t>
      </w:r>
      <w:r>
        <w:rPr>
          <w:rFonts w:hint="eastAsia"/>
        </w:rPr>
        <w:br/>
      </w:r>
      <w:r>
        <w:rPr>
          <w:rFonts w:hint="eastAsia"/>
        </w:rPr>
        <w:t>　　1.2 不同产品类型商业资产融资分析</w:t>
      </w:r>
      <w:r>
        <w:rPr>
          <w:rFonts w:hint="eastAsia"/>
        </w:rPr>
        <w:br/>
      </w:r>
      <w:r>
        <w:rPr>
          <w:rFonts w:hint="eastAsia"/>
        </w:rPr>
        <w:t>　　　　1.2.1 流动资产融资</w:t>
      </w:r>
      <w:r>
        <w:rPr>
          <w:rFonts w:hint="eastAsia"/>
        </w:rPr>
        <w:br/>
      </w:r>
      <w:r>
        <w:rPr>
          <w:rFonts w:hint="eastAsia"/>
        </w:rPr>
        <w:t>　　　　1.2.2 固定资产融资</w:t>
      </w:r>
      <w:r>
        <w:rPr>
          <w:rFonts w:hint="eastAsia"/>
        </w:rPr>
        <w:br/>
      </w:r>
      <w:r>
        <w:rPr>
          <w:rFonts w:hint="eastAsia"/>
        </w:rPr>
        <w:t>　　1.3 全球市场不同产品类型商业资产融资销售额对比（2020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全球不同产品类型商业资产融资销售额及市场份额（2020-2025）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全球不同产品类型商业资产融资销售额预测（2025-2031）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中国不同产品类型商业资产融资销售额及市场份额（2020-2025）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中国不同产品类型商业资产融资销售额预测（2025-2031）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从不同应用，商业资产融资主要包括如下几个方面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全球市场不同应用商业资产融资销售额对比（2020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全球不同应用商业资产融资销售额及市场份额（2020-2025）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全球不同应用商业资产融资销售额预测（2025-2031）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中国不同应用商业资产融资销售额及市场份额（2020-2025）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中国不同应用商业资产融资销售额预测（2025-2031）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全球商业资产融资主要地区分析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全球主要地区商业资产融资市场规模分析：2020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全球主要地区商业资产融资销售额及份额（2020-2025年）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全球主要地区商业资产融资销售额及份额预测（2025-2031）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印度商业资产融资销售额及预测（2020-2031）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全球主要企业商业资产融资销售额及市场份额</w:t>
      </w:r>
      <w:r>
        <w:rPr>
          <w:rFonts w:hint="eastAsia"/>
        </w:rPr>
        <w:br/>
      </w:r>
      <w:r>
        <w:rPr>
          <w:rFonts w:hint="eastAsia"/>
        </w:rPr>
        <w:t>　　4.2 全球商业资产融资主要企业竞争态势</w:t>
      </w:r>
      <w:r>
        <w:rPr>
          <w:rFonts w:hint="eastAsia"/>
        </w:rPr>
        <w:br/>
      </w:r>
      <w:r>
        <w:rPr>
          <w:rFonts w:hint="eastAsia"/>
        </w:rPr>
        <w:t>　　　　4.2.1 商业资产融资行业集中度分析：2025年全球Top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全球商业资产融资第一梯队、第二梯队和第三梯队企业及市场份额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2025年全球主要厂商商业资产融资收入排名</w:t>
      </w:r>
      <w:r>
        <w:rPr>
          <w:rFonts w:hint="eastAsia"/>
        </w:rPr>
        <w:br/>
      </w:r>
      <w:r>
        <w:rPr>
          <w:rFonts w:hint="eastAsia"/>
        </w:rPr>
        <w:t>　　4.4 全球主要厂商商业资产融资总部及市场区域分布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全球主要厂商商业资产融资产品类型及应用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全球主要厂商商业资产融资商业化日期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商业资产融资全球领先企业SWOT分析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中国市场商业资产融资主要企业分析</w:t>
      </w:r>
      <w:r>
        <w:rPr>
          <w:rFonts w:hint="eastAsia"/>
        </w:rPr>
        <w:br/>
      </w:r>
      <w:r>
        <w:rPr>
          <w:rFonts w:hint="eastAsia"/>
        </w:rPr>
        <w:t>　　5.1 中国商业资产融资销售额及市场份额（2020-2025）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中国商业资产融资Top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商业资产融资行业发展机遇及主要驱动因素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商业资产融资行业发展面临的风险</w:t>
      </w:r>
      <w:r>
        <w:rPr>
          <w:rFonts w:hint="eastAsia"/>
        </w:rPr>
        <w:br/>
      </w:r>
      <w:r>
        <w:rPr>
          <w:rFonts w:hint="eastAsia"/>
        </w:rPr>
        <w:t>　　7.3 商业资产融资行业政策分析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流动资产融资主要企业列表</w:t>
      </w:r>
      <w:r>
        <w:rPr>
          <w:rFonts w:hint="eastAsia"/>
        </w:rPr>
        <w:br/>
      </w:r>
      <w:r>
        <w:rPr>
          <w:rFonts w:hint="eastAsia"/>
        </w:rPr>
        <w:t>　　表 2： 固定资产融资主要企业列表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全球市场不同产品类型商业资产融资销售额及增长率对比（2020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全球不同产品类型商业资产融资销售额列表（2020-2025）&amp;（百万美元）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全球不同产品类型商业资产融资销售额市场份额列表（2020-2025）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全球不同产品类型商业资产融资销售额预测（2025-2031）&amp;（百万美元）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全球不同产品类型商业资产融资销售额市场份额预测（2025-2031）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中国不同产品类型商业资产融资销售额列表（2020-2025）&amp;（百万美元）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中国不同产品类型商业资产融资销售额市场份额列表（2020-2025）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中国不同产品类型商业资产融资销售额预测（2025-2031）&amp;（百万美元）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中国不同产品类型商业资产融资销售额市场份额预测（2025-2031）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全球市场不同应用商业资产融资销售额及增长率对比（2020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全球不同应用商业资产融资销售额列表（2020-2025）&amp;（百万美元）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全球不同应用商业资产融资销售额市场份额列表（2020-2025）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全球不同应用商业资产融资销售额预测（2025-2031）&amp;（百万美元）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全球不同应用商业资产融资市场份额预测（2025-2031）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中国不同应用商业资产融资销售额列表（2020-2025）&amp;（百万美元）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中国不同应用商业资产融资销售额市场份额列表（2020-2025）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中国不同应用商业资产融资销售额预测（2025-2031）&amp;（百万美元）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中国不同应用商业资产融资销售额市场份额预测（2025-2031）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全球主要地区商业资产融资销售额：（2020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全球主要地区商业资产融资销售额列表（2020-2025年）&amp;（百万美元）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全球主要地区商业资产融资销售额及份额列表（2020-2025年）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全球主要地区商业资产融资销售额列表预测（2025-2031）&amp;（百万美元）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全球主要地区商业资产融资销售额及份额列表预测（2025-2031）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全球主要企业商业资产融资销售额（2020-2025）&amp;（百万美元）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全球主要企业商业资产融资销售额份额对比（2020-2025）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2025年全球商业资产融资主要厂商市场地位（第一梯队、第二梯队和第三梯队）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2025年全球主要厂商商业资产融资收入排名（百万美元）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全球主要厂商商业资产融资总部及市场区域分布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全球主要厂商商业资产融资产品类型及应用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全球主要厂商商业资产融资商业化日期</w:t>
      </w:r>
      <w:r>
        <w:rPr>
          <w:rFonts w:hint="eastAsia"/>
        </w:rPr>
        <w:br/>
      </w:r>
      <w:r>
        <w:rPr>
          <w:rFonts w:hint="eastAsia"/>
        </w:rPr>
        <w:t>　　表 33： 全球商业资产融资市场投资、并购等现状分析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中国主要企业商业资产融资销售额列表（2020-2025）&amp;（百万美元）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中国主要企业商业资产融资销售额份额对比（2020-2025）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重点企业（17）公司信息、总部、商业资产融资市场地位以及主要的竞争对手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商业资产融资产品及服务介绍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商业资产融资收入及毛利率（2020-2025）&amp;（百万美元）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商业资产融资行业发展机遇及主要驱动因素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商业资产融资行业发展面临的风险</w:t>
      </w:r>
      <w:r>
        <w:rPr>
          <w:rFonts w:hint="eastAsia"/>
        </w:rPr>
        <w:br/>
      </w:r>
      <w:r>
        <w:rPr>
          <w:rFonts w:hint="eastAsia"/>
        </w:rPr>
        <w:t>　　表 122： 商业资产融资行业政策分析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商业资产融资产品图片</w:t>
      </w:r>
      <w:r>
        <w:rPr>
          <w:rFonts w:hint="eastAsia"/>
        </w:rPr>
        <w:br/>
      </w:r>
      <w:r>
        <w:rPr>
          <w:rFonts w:hint="eastAsia"/>
        </w:rPr>
        <w:t>　　图 2： 全球市场商业资产融资市场规模（销售额），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全球商业资产融资市场销售额预测：（百万美元）&amp;（2020-2031）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中国市场商业资产融资销售额及未来趋势（2020-2031）&amp;（百万美元）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流动资产融资 产品图片</w:t>
      </w:r>
      <w:r>
        <w:rPr>
          <w:rFonts w:hint="eastAsia"/>
        </w:rPr>
        <w:br/>
      </w:r>
      <w:r>
        <w:rPr>
          <w:rFonts w:hint="eastAsia"/>
        </w:rPr>
        <w:t>　　图 6： 全球流动资产融资规模及增长率（2020-2031）&amp;（百万美元）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固定资产融资产品图片</w:t>
      </w:r>
      <w:r>
        <w:rPr>
          <w:rFonts w:hint="eastAsia"/>
        </w:rPr>
        <w:br/>
      </w:r>
      <w:r>
        <w:rPr>
          <w:rFonts w:hint="eastAsia"/>
        </w:rPr>
        <w:t>　　图 8： 全球固定资产融资规模及增长率（2020-2031）&amp;（百万美元）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全球不同产品类型商业资产融资市场份额2024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全球不同产品类型商业资产融资市场份额2024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全球不同产品类型商业资产融资市场份额预测2024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中国不同产品类型商业资产融资市场份额2024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中国不同产品类型商业资产融资市场份额预测2024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全球不同应用商业资产融资市场份额2024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全球不同应用商业资产融资市场份额2024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全球主要地区商业资产融资销售额市场份额（2024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印度商业资产融资销售额及预测（2020-2031）&amp;（百万美元）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2025年全球前五大厂商商业资产融资市场份额</w:t>
      </w:r>
      <w:r>
        <w:rPr>
          <w:rFonts w:hint="eastAsia"/>
        </w:rPr>
        <w:br/>
      </w:r>
      <w:r>
        <w:rPr>
          <w:rFonts w:hint="eastAsia"/>
        </w:rPr>
        <w:t>　　图 26： 2025年全球商业资产融资第一梯队、第二梯队和第三梯队厂商及市场份额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商业资产融资全球领先企业SWOT分析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2025年中国排名前三和前五商业资产融资企业市场份额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486dff004859" w:history="1">
        <w:r>
          <w:rPr>
            <w:rStyle w:val="Hyperlink"/>
          </w:rPr>
          <w:t>全球与中国商业资产融资行业分析及前景趋势（2025-2031年）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486dff004859" w:history="1">
        <w:r>
          <w:rPr>
            <w:rStyle w:val="Hyperlink"/>
          </w:rPr>
          <w:t>https://www.20087.com/8/06/ShangYeZiChanRongZiXianZhuangYuQianJingFenXi.html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热点：企业融资方式有哪些?、商业资产融资方案、如何融资、商业资产融资包括哪些、什么是融资、商业融资会有费用吗、融资租出的设备属于资产吗、商业项目融资、融资租赁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6c6d73fb4313" w:history="1">
      <w:r>
        <w:rPr>
          <w:rStyle w:val="Hyperlink"/>
        </w:rPr>
        <w:t>全球与中国商业资产融资行业分析及前景趋势（2025-2031年）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ngYeZiChanRongZiXianZhuangYuQianJingFenXi.html" TargetMode="External" Id="Rd777486dff00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ngYeZiChanRongZiXianZhuangYuQianJingFenXi.html" TargetMode="External" Id="Re3d76c6d73fb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2025-04-24T23:50:00Z</dcterms:created>
  <dcterms:modified xsi:type="dcterms:W3CDTF">2025-04-25T00:50:00Z</dcterms:modified>
  <dc:subject>全球与中国商业资产融资行业分析及前景趋势（2025-2031年）</dc:subject>
  <dc:title>全球与中国商业资产融资行业分析及前景趋势（2025-2031年）</dc:title>
  <cp:keywords>全球与中国商业资产融资行业分析及前景趋势（2025-2031年）</cp:keywords>
  <dc:description>全球与中国商业资产融资行业分析及前景趋势（2025-2031年）</dc:description>
</cp:coreProperties>
</file>