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693eb3014c10" w:history="1">
              <w:r>
                <w:rPr>
                  <w:rStyle w:val="Hyperlink"/>
                </w:rPr>
                <w:t>2025-2031年中国调制解调器行业发展调研与行业前景分析报告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693eb3014c10" w:history="1">
              <w:r>
                <w:rPr>
                  <w:rStyle w:val="Hyperlink"/>
                </w:rPr>
                <w:t>2025-2031年中国调制解调器行业发展调研与行业前景分析报告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1693eb3014c10" w:history="1">
                <w:r>
                  <w:rPr>
                    <w:rStyle w:val="Hyperlink"/>
                  </w:rPr>
                  <w:t>https://www.20087.com/8/76/DiaoZhiJieDiaoQiHangYeQianJingFenXi.html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数据通信的关键设备，近年来随着互联网技术的飞速发展，其功能和性能得到了极大提升。从最初的电话线调制解调器到现在的光纤调制解调器，传输速度和稳定性有了质的飞跃。尤其是5G时代的到来，使得调制解调器成为了连接万物的核心组件，不仅支持高速数据传输，还具备低延迟、大连接的特点，为物联网、车联网、远程医疗等应用场景提供了坚实的技术支撑。同时，随着人工智能技术的发展，智能调制解调器能够根据网络状况自动优化传输策略，提高了用户体验。</w:t>
      </w:r>
      <w:r>
        <w:rPr>
          <w:rFonts w:hint="eastAsia"/>
        </w:rPr>
        <w:br/>
      </w:r>
      <w:r>
        <w:rPr>
          <w:rFonts w:hint="eastAsia"/>
        </w:rPr>
        <w:t>　　未来，调制解调器行业的发展将更加注重创新和融合。一方面，随着6G通信技术的研发，未来的调制解调器将具备更高的数据传输速率和更低的功耗，支持更广泛的频谱资源，为构建全球无缝连接的网络基础设施奠定基础。另一方面，调制解调器将更加智能化，通过深度学习算法，实现对网络流量的智能调度和优化，提高网络资源的利用效率。此外，随着网络安全威胁的加剧，调制解调器的安全防护能力将成为重要考量因素，加密技术、防火墙、入侵检测等安全机制将得到进一步强化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1693eb3014c10" w:history="1">
        <w:r>
          <w:rPr>
            <w:rStyle w:val="Hyperlink"/>
          </w:rPr>
          <w:t>2025-2031年中国调制解调器行业发展调研与行业前景分析报告</w:t>
        </w:r>
      </w:hyperlink>
      <w:r>
        <w:rPr>
          <w:rFonts w:hint="eastAsia"/>
        </w:rPr>
        <w:t>》基于国家统计局及相关行业协会的详实数据，结合国内外调制解调器行业研究资料及深入市场调研，系统分析了调制解调器行业的市场规模、市场需求及产业链现状。报告重点探讨了调制解调器行业整体运行情况及细分领域特点，科学预测了调制解调器市场前景与发展趋势，揭示了调制解调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11693eb3014c10" w:history="1">
        <w:r>
          <w:rPr>
            <w:rStyle w:val="Hyperlink"/>
          </w:rPr>
          <w:t>2025-2031年中国调制解调器行业发展调研与行业前景分析报告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调制解调器行业界定及应用领域</w:t>
      </w:r>
      <w:r>
        <w:rPr>
          <w:rFonts w:hint="eastAsia"/>
        </w:rPr>
        <w:br/>
      </w:r>
      <w:r>
        <w:rPr>
          <w:rFonts w:hint="eastAsia"/>
        </w:rPr>
        <w:t>　　第一节 调制解调器行业定义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调制解调器主要应用领域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2024-2025年全球调制解调器行业市场调研分析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全球调制解调器行业经济环境分析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全球调制解调器市场总体情况分析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一、全球调制解调器行业的发展特点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二、全球调制解调器市场结构</w:t>
      </w:r>
      <w:r>
        <w:rPr>
          <w:rFonts w:hint="eastAsia"/>
        </w:rPr>
        <w:br/>
      </w:r>
      <w:r>
        <w:rPr>
          <w:rFonts w:hint="eastAsia"/>
        </w:rPr>
        <w:t>　　　　三、全球调制解调器行业竞争格局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全球主要国家（地区）调制解调器市场分析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2025-2031年全球调制解调器行业发展趋势预测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调制解调器行业相关政策、法规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中国调制解调器行业供给、需求分析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2025年中国调制解调器市场现状</w:t>
      </w:r>
      <w:r>
        <w:rPr>
          <w:rFonts w:hint="eastAsia"/>
        </w:rPr>
        <w:br/>
      </w:r>
      <w:r>
        <w:rPr>
          <w:rFonts w:hint="eastAsia"/>
        </w:rPr>
        <w:t>　　第二节 中国调制解调器行业产量情况分析及预测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一、调制解调器总体产能规模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、2019-2024年中国调制解调器行业产量统计</w:t>
      </w:r>
      <w:r>
        <w:rPr>
          <w:rFonts w:hint="eastAsia"/>
        </w:rPr>
        <w:br/>
      </w:r>
      <w:r>
        <w:rPr>
          <w:rFonts w:hint="eastAsia"/>
        </w:rPr>
        <w:t>　　　　三、调制解调器生产区域分布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第三节 中国调制解调器市场需求分析及预测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一、中国调制解调器市场需求特点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二、2019-2024年中国调制解调器市场需求统计</w:t>
      </w:r>
      <w:r>
        <w:rPr>
          <w:rFonts w:hint="eastAsia"/>
        </w:rPr>
        <w:br/>
      </w:r>
      <w:r>
        <w:rPr>
          <w:rFonts w:hint="eastAsia"/>
        </w:rPr>
        <w:t>　　　　三、调制解调器市场饱和度</w:t>
      </w:r>
      <w:r>
        <w:rPr>
          <w:rFonts w:hint="eastAsia"/>
        </w:rPr>
        <w:br/>
      </w:r>
      <w:r>
        <w:rPr>
          <w:rFonts w:hint="eastAsia"/>
        </w:rPr>
        <w:t>　　　　四、影响调制解调器市场需求的因素</w:t>
      </w:r>
      <w:r>
        <w:rPr>
          <w:rFonts w:hint="eastAsia"/>
        </w:rPr>
        <w:br/>
      </w:r>
      <w:r>
        <w:rPr>
          <w:rFonts w:hint="eastAsia"/>
        </w:rPr>
        <w:t>　　　　五、调制解调器市场潜力分析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六、2025-2031年中国调制解调器市场需求预测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中国调制解调器行业进出口分析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一、2019-2024年调制解调器进口量及增速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三、2025-2031年调制解调器进口量及增速预测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一、2019-2024年调制解调器出口量及增速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中国调制解调器行业重点地区调研分析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一、中国调制解调器行业区域市场分布情况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二、**地区调制解调器行业市场需求规模情况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三、**地区调制解调器行业市场需求规模情况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四、**地区调制解调器行业市场需求规模情况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五、**地区调制解调器行业市场需求规模情况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六、**地区调制解调器行业市场需求规模情况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中国调制解调器细分行业调研</w:t>
      </w:r>
      <w:r>
        <w:rPr>
          <w:rFonts w:hint="eastAsia"/>
        </w:rPr>
        <w:br/>
      </w:r>
      <w:r>
        <w:rPr>
          <w:rFonts w:hint="eastAsia"/>
        </w:rPr>
        <w:t>　　第一节 主要调制解调器细分行业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调制解调器行业重点企业发展调研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中国调制解调器企业营销及发展建议</w:t>
      </w:r>
      <w:r>
        <w:rPr>
          <w:rFonts w:hint="eastAsia"/>
        </w:rPr>
        <w:br/>
      </w:r>
      <w:r>
        <w:rPr>
          <w:rFonts w:hint="eastAsia"/>
        </w:rPr>
        <w:t>　　第一节 调制解调器企业营销策略分析及建议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调制解调器企业营销策略分析</w:t>
      </w:r>
      <w:r>
        <w:rPr>
          <w:rFonts w:hint="eastAsia"/>
        </w:rPr>
        <w:br/>
      </w:r>
      <w:r>
        <w:rPr>
          <w:rFonts w:hint="eastAsia"/>
        </w:rPr>
        <w:t>　　　　一、调制解调器企业营销策略</w:t>
      </w:r>
      <w:r>
        <w:rPr>
          <w:rFonts w:hint="eastAsia"/>
        </w:rPr>
        <w:br/>
      </w:r>
      <w:r>
        <w:rPr>
          <w:rFonts w:hint="eastAsia"/>
        </w:rPr>
        <w:t>　　　　二、调制解调器企业经验借鉴</w:t>
      </w:r>
      <w:r>
        <w:rPr>
          <w:rFonts w:hint="eastAsia"/>
        </w:rPr>
        <w:br/>
      </w:r>
      <w:r>
        <w:rPr>
          <w:rFonts w:hint="eastAsia"/>
        </w:rPr>
        <w:t>　　第三节 调制解调器企业营销模式演化与创新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调制解调器企业经营发展分析及建议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一、调制解调器企业存在的问题</w:t>
      </w:r>
      <w:r>
        <w:rPr>
          <w:rFonts w:hint="eastAsia"/>
        </w:rPr>
        <w:br/>
      </w:r>
      <w:r>
        <w:rPr>
          <w:rFonts w:hint="eastAsia"/>
        </w:rPr>
        <w:t>　　　　二、调制解调器企业应对的策略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2025年调制解调器市场前景分析</w:t>
      </w:r>
      <w:r>
        <w:rPr>
          <w:rFonts w:hint="eastAsia"/>
        </w:rPr>
        <w:br/>
      </w:r>
      <w:r>
        <w:rPr>
          <w:rFonts w:hint="eastAsia"/>
        </w:rPr>
        <w:t>　　第二节 2025年调制解调器行业发展趋势预测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影响调制解调器行业发展的主要因素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一、2025年影响调制解调器行业运行的有利因素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二、2025年影响调制解调器行业运行的稳定因素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三、2025年影响调制解调器行业运行的不利因素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四、2025年我国调制解调器行业发展面临的挑战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五、2025年我国调制解调器行业发展面临的机遇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专家对调制解调器行业投资风险预警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一、2025-2031年调制解调器行业市场风险及控制策略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二、2025-2031年调制解调器行业政策风险及控制策略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四、2025-2031年调制解调器同业竞争风险及控制策略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五、2025-2031年调制解调器行业其他风险及控制策略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调制解调器行业投资战略研究</w:t>
      </w:r>
      <w:r>
        <w:rPr>
          <w:rFonts w:hint="eastAsia"/>
        </w:rPr>
        <w:br/>
      </w:r>
      <w:r>
        <w:rPr>
          <w:rFonts w:hint="eastAsia"/>
        </w:rPr>
        <w:t>　　第一节 调制解调器行业发展战略研究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对我国调制解调器品牌的战略思考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一、调制解调器品牌的重要性</w:t>
      </w:r>
      <w:r>
        <w:rPr>
          <w:rFonts w:hint="eastAsia"/>
        </w:rPr>
        <w:br/>
      </w:r>
      <w:r>
        <w:rPr>
          <w:rFonts w:hint="eastAsia"/>
        </w:rPr>
        <w:t>　　　　二、调制解调器实施品牌战略的意义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三、调制解调器企业品牌的现状分析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四、我国调制解调器企业的品牌战略</w:t>
      </w:r>
      <w:r>
        <w:rPr>
          <w:rFonts w:hint="eastAsia"/>
        </w:rPr>
        <w:br/>
      </w:r>
      <w:r>
        <w:rPr>
          <w:rFonts w:hint="eastAsia"/>
        </w:rPr>
        <w:t>　　　　五、调制解调器品牌战略管理的策略</w:t>
      </w:r>
      <w:r>
        <w:rPr>
          <w:rFonts w:hint="eastAsia"/>
        </w:rPr>
        <w:br/>
      </w:r>
      <w:r>
        <w:rPr>
          <w:rFonts w:hint="eastAsia"/>
        </w:rPr>
        <w:t>　　第三节 调制解调器经营策略分析</w:t>
      </w:r>
      <w:r>
        <w:rPr>
          <w:rFonts w:hint="eastAsia"/>
        </w:rPr>
        <w:br/>
      </w:r>
      <w:r>
        <w:rPr>
          <w:rFonts w:hint="eastAsia"/>
        </w:rPr>
        <w:t>　　　　一、调制解调器市场细分策略</w:t>
      </w:r>
      <w:r>
        <w:rPr>
          <w:rFonts w:hint="eastAsia"/>
        </w:rPr>
        <w:br/>
      </w:r>
      <w:r>
        <w:rPr>
          <w:rFonts w:hint="eastAsia"/>
        </w:rPr>
        <w:t>　　　　二、调制解调器市场创新策略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四、调制解调器新产品差异化战略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中智-林-调制解调器行业投资战略研究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一、2025-2031年调制解调器行业投资战略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调制解调器行业类别</w:t>
      </w:r>
      <w:r>
        <w:rPr>
          <w:rFonts w:hint="eastAsia"/>
        </w:rPr>
        <w:br/>
      </w:r>
      <w:r>
        <w:rPr>
          <w:rFonts w:hint="eastAsia"/>
        </w:rPr>
        <w:t>　　图表 调制解调器行业产业链调研</w:t>
      </w:r>
      <w:r>
        <w:rPr>
          <w:rFonts w:hint="eastAsia"/>
        </w:rPr>
        <w:br/>
      </w:r>
      <w:r>
        <w:rPr>
          <w:rFonts w:hint="eastAsia"/>
        </w:rPr>
        <w:t>　　图表 调制解调器行业现状</w:t>
      </w:r>
      <w:r>
        <w:rPr>
          <w:rFonts w:hint="eastAsia"/>
        </w:rPr>
        <w:br/>
      </w:r>
      <w:r>
        <w:rPr>
          <w:rFonts w:hint="eastAsia"/>
        </w:rPr>
        <w:t>　　图表 调制解调器行业标准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2024年中国调制解调器行业产能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2019-2024年中国调制解调器行业产量统计</w:t>
      </w:r>
      <w:r>
        <w:rPr>
          <w:rFonts w:hint="eastAsia"/>
        </w:rPr>
        <w:br/>
      </w:r>
      <w:r>
        <w:rPr>
          <w:rFonts w:hint="eastAsia"/>
        </w:rPr>
        <w:t>　　图表 调制解调器行业动态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2019-2024年中国调制解调器市场需求量</w:t>
      </w:r>
      <w:r>
        <w:rPr>
          <w:rFonts w:hint="eastAsia"/>
        </w:rPr>
        <w:br/>
      </w:r>
      <w:r>
        <w:rPr>
          <w:rFonts w:hint="eastAsia"/>
        </w:rPr>
        <w:t>　　图表 2024年中国调制解调器行业需求区域调研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2019-2024年中国调制解调器行情</w:t>
      </w:r>
      <w:r>
        <w:rPr>
          <w:rFonts w:hint="eastAsia"/>
        </w:rPr>
        <w:br/>
      </w:r>
      <w:r>
        <w:rPr>
          <w:rFonts w:hint="eastAsia"/>
        </w:rPr>
        <w:t>　　图表 2019-2024年中国调制解调器价格走势图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调制解调器行业竞争对手分析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调制解调器行业准入条件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2025-2031年中国调制解调器市场前景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693eb3014c10" w:history="1">
        <w:r>
          <w:rPr>
            <w:rStyle w:val="Hyperlink"/>
          </w:rPr>
          <w:t>2025-2031年中国调制解调器行业发展调研与行业前景分析报告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1693eb3014c10" w:history="1">
        <w:r>
          <w:rPr>
            <w:rStyle w:val="Hyperlink"/>
          </w:rPr>
          <w:t>https://www.20087.com/8/76/DiaoZhiJieDiaoQiHangYeQianJingFenXi.html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31105b854f2e" w:history="1">
      <w:r>
        <w:rPr>
          <w:rStyle w:val="Hyperlink"/>
        </w:rPr>
        <w:t>2025-2031年中国调制解调器行业发展调研与行业前景分析报告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oZhiJieDiaoQiHangYeQianJingFenXi.html" TargetMode="External" Id="Re811693eb301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oZhiJieDiaoQiHangYeQianJingFenXi.html" TargetMode="External" Id="R198c31105b8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2024-12-26T23:59:00Z</dcterms:created>
  <dcterms:modified xsi:type="dcterms:W3CDTF">2024-12-27T00:59:00Z</dcterms:modified>
  <dc:subject>2025-2031年中国调制解调器行业发展调研与行业前景分析报告</dc:subject>
  <dc:title>2025-2031年中国调制解调器行业发展调研与行业前景分析报告</dc:title>
  <cp:keywords>2025-2031年中国调制解调器行业发展调研与行业前景分析报告</cp:keywords>
  <dc:description>2025-2031年中国调制解调器行业发展调研与行业前景分析报告</dc:description>
</cp:coreProperties>
</file>