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a603002c94ac0" w:history="1">
              <w:r>
                <w:rPr>
                  <w:rStyle w:val="Hyperlink"/>
                </w:rPr>
                <w:t>2025-2031年中国云通信服务行业现状深度调研与发展趋势分析报告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a603002c94ac0" w:history="1">
              <w:r>
                <w:rPr>
                  <w:rStyle w:val="Hyperlink"/>
                </w:rPr>
                <w:t>2025-2031年中国云通信服务行业现状深度调研与发展趋势分析报告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a603002c94ac0" w:history="1">
                <w:r>
                  <w:rPr>
                    <w:rStyle w:val="Hyperlink"/>
                  </w:rPr>
                  <w:t>https://www.20087.com/8/16/YunTongXinFuWuWeiLaiFaZhanQuShi.html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通信服务凭借其灵活性、可扩展性和成本效益，已成为企业通信解决方案的首选。它打破了传统的固定电话网络限制，允许用户通过互联网进行语音、视频和数据传输。近年来，随着云计算技术和宽带网络的普及，云通信服务的质量和稳定性得到了显著提升，使得远程办公和全球协作变得更加高效。</w:t>
      </w:r>
      <w:r>
        <w:rPr>
          <w:rFonts w:hint="eastAsia"/>
        </w:rPr>
        <w:br/>
      </w:r>
      <w:r>
        <w:rPr>
          <w:rFonts w:hint="eastAsia"/>
        </w:rPr>
        <w:t>　　云通信服务的未来将更加集成和智能化。企业将寻求一站式解决方案，包括统一通信、会议系统、即时消息和客户关系管理等功能的融合。人工智能技术的应用，如自动语音识别、自然语言处理和情感分析，将提升客户服务质量和内部沟通效率。此外，5G网络的商用部署将极大改善云通信的延迟和带宽问题，为用户提供更加流畅的体验。安全性和隐私保护也将成为云通信服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a603002c94ac0" w:history="1">
        <w:r>
          <w:rPr>
            <w:rStyle w:val="Hyperlink"/>
          </w:rPr>
          <w:t>2025-2031年中国云通信服务行业现状深度调研与发展趋势分析报告</w:t>
        </w:r>
      </w:hyperlink>
      <w:r>
        <w:rPr>
          <w:rFonts w:hint="eastAsia"/>
        </w:rPr>
        <w:t>》依托行业权威数据及长期市场监测信息，系统分析了云通信服务行业的市场规模、供需关系、竞争格局及重点企业经营状况，并结合云通信服务行业发展现状，科学预测了云通信服务市场前景与技术发展方向。报告通过SWOT分析，揭示了云通信服务行业机遇与潜在风险，为投资者提供了全面的现状分析与前景评估，助力挖掘投资价值并优化决策。同时，报告从投资、生产及营销等角度提出可行性建议，为云通信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云通信业务概述</w:t>
      </w:r>
      <w:r>
        <w:rPr>
          <w:rFonts w:hint="eastAsia"/>
        </w:rPr>
        <w:br/>
      </w:r>
      <w:r>
        <w:rPr>
          <w:rFonts w:hint="eastAsia"/>
        </w:rPr>
        <w:t>　　1.1 业务定义</w:t>
      </w:r>
      <w:r>
        <w:rPr>
          <w:rFonts w:hint="eastAsia"/>
        </w:rPr>
        <w:br/>
      </w:r>
      <w:r>
        <w:rPr>
          <w:rFonts w:hint="eastAsia"/>
        </w:rPr>
        <w:t>　　1.2 业务分类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云通信业务发展环境</w:t>
      </w:r>
      <w:r>
        <w:rPr>
          <w:rFonts w:hint="eastAsia"/>
        </w:rPr>
        <w:br/>
      </w:r>
      <w:r>
        <w:rPr>
          <w:rFonts w:hint="eastAsia"/>
        </w:rPr>
        <w:t>第三章 中国云通信市场现状</w:t>
      </w:r>
      <w:r>
        <w:rPr>
          <w:rFonts w:hint="eastAsia"/>
        </w:rPr>
        <w:br/>
      </w:r>
      <w:r>
        <w:rPr>
          <w:rFonts w:hint="eastAsia"/>
        </w:rPr>
        <w:t>　　3.1 市场规模及结构</w:t>
      </w:r>
      <w:r>
        <w:rPr>
          <w:rFonts w:hint="eastAsia"/>
        </w:rPr>
        <w:br/>
      </w:r>
      <w:r>
        <w:rPr>
          <w:rFonts w:hint="eastAsia"/>
        </w:rPr>
        <w:t>　　　　3.1.1 市场规模</w:t>
      </w:r>
      <w:r>
        <w:rPr>
          <w:rFonts w:hint="eastAsia"/>
        </w:rPr>
        <w:br/>
      </w:r>
      <w:r>
        <w:rPr>
          <w:rFonts w:hint="eastAsia"/>
        </w:rPr>
        <w:t>　　　　3.1.2 业务结构</w:t>
      </w:r>
      <w:r>
        <w:rPr>
          <w:rFonts w:hint="eastAsia"/>
        </w:rPr>
        <w:br/>
      </w:r>
      <w:r>
        <w:rPr>
          <w:rFonts w:hint="eastAsia"/>
        </w:rPr>
        <w:t>　　3.2 竞争分析</w:t>
      </w:r>
      <w:r>
        <w:rPr>
          <w:rFonts w:hint="eastAsia"/>
        </w:rPr>
        <w:br/>
      </w:r>
      <w:r>
        <w:rPr>
          <w:rFonts w:hint="eastAsia"/>
        </w:rPr>
        <w:t>　　　　3.2.1 竞争格局</w:t>
      </w:r>
      <w:r>
        <w:rPr>
          <w:rFonts w:hint="eastAsia"/>
        </w:rPr>
        <w:br/>
      </w:r>
      <w:r>
        <w:rPr>
          <w:rFonts w:hint="eastAsia"/>
        </w:rPr>
        <w:t>　　　　3.2.3 竞争要素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云通信企业业务发展</w:t>
      </w:r>
      <w:r>
        <w:rPr>
          <w:rFonts w:hint="eastAsia"/>
        </w:rPr>
        <w:br/>
      </w:r>
      <w:r>
        <w:rPr>
          <w:rFonts w:hint="eastAsia"/>
        </w:rPr>
        <w:t>　　4.1 Twilio</w:t>
      </w:r>
      <w:r>
        <w:rPr>
          <w:rFonts w:hint="eastAsia"/>
        </w:rPr>
        <w:br/>
      </w:r>
      <w:r>
        <w:rPr>
          <w:rFonts w:hint="eastAsia"/>
        </w:rPr>
        <w:t>　　　　4.1.1 业务收入结构</w:t>
      </w:r>
      <w:r>
        <w:rPr>
          <w:rFonts w:hint="eastAsia"/>
        </w:rPr>
        <w:br/>
      </w:r>
      <w:r>
        <w:rPr>
          <w:rFonts w:hint="eastAsia"/>
        </w:rPr>
        <w:t>　　　　4.2.2 云通信业务分析</w:t>
      </w:r>
      <w:r>
        <w:rPr>
          <w:rFonts w:hint="eastAsia"/>
        </w:rPr>
        <w:br/>
      </w:r>
      <w:r>
        <w:rPr>
          <w:rFonts w:hint="eastAsia"/>
        </w:rPr>
        <w:t>　　4.2 梦网科技</w:t>
      </w:r>
      <w:r>
        <w:rPr>
          <w:rFonts w:hint="eastAsia"/>
        </w:rPr>
        <w:br/>
      </w:r>
      <w:r>
        <w:rPr>
          <w:rFonts w:hint="eastAsia"/>
        </w:rPr>
        <w:t>　　　　4.2.1 业务收入结构</w:t>
      </w:r>
      <w:r>
        <w:rPr>
          <w:rFonts w:hint="eastAsia"/>
        </w:rPr>
        <w:br/>
      </w:r>
      <w:r>
        <w:rPr>
          <w:rFonts w:hint="eastAsia"/>
        </w:rPr>
        <w:t>　　　　4.2.2 云通信业务分析</w:t>
      </w:r>
      <w:r>
        <w:rPr>
          <w:rFonts w:hint="eastAsia"/>
        </w:rPr>
        <w:br/>
      </w:r>
      <w:r>
        <w:rPr>
          <w:rFonts w:hint="eastAsia"/>
        </w:rPr>
        <w:t>　　4.3 263通信</w:t>
      </w:r>
      <w:r>
        <w:rPr>
          <w:rFonts w:hint="eastAsia"/>
        </w:rPr>
        <w:br/>
      </w:r>
      <w:r>
        <w:rPr>
          <w:rFonts w:hint="eastAsia"/>
        </w:rPr>
        <w:t>　　　　4.3.1 业务收入结构</w:t>
      </w:r>
      <w:r>
        <w:rPr>
          <w:rFonts w:hint="eastAsia"/>
        </w:rPr>
        <w:br/>
      </w:r>
      <w:r>
        <w:rPr>
          <w:rFonts w:hint="eastAsia"/>
        </w:rPr>
        <w:t>　　　　4.3.2 云通信业务分析</w:t>
      </w:r>
      <w:r>
        <w:rPr>
          <w:rFonts w:hint="eastAsia"/>
        </w:rPr>
        <w:br/>
      </w:r>
      <w:r>
        <w:rPr>
          <w:rFonts w:hint="eastAsia"/>
        </w:rPr>
        <w:t>　　4.4 前景云通信</w:t>
      </w:r>
      <w:r>
        <w:rPr>
          <w:rFonts w:hint="eastAsia"/>
        </w:rPr>
        <w:br/>
      </w:r>
      <w:r>
        <w:rPr>
          <w:rFonts w:hint="eastAsia"/>
        </w:rPr>
        <w:t>　　　　4.4.1 业务收入结构</w:t>
      </w:r>
      <w:r>
        <w:rPr>
          <w:rFonts w:hint="eastAsia"/>
        </w:rPr>
        <w:br/>
      </w:r>
      <w:r>
        <w:rPr>
          <w:rFonts w:hint="eastAsia"/>
        </w:rPr>
        <w:t>　　　　4.4.2 云通信业务分析</w:t>
      </w:r>
      <w:r>
        <w:rPr>
          <w:rFonts w:hint="eastAsia"/>
        </w:rPr>
        <w:br/>
      </w:r>
      <w:r>
        <w:rPr>
          <w:rFonts w:hint="eastAsia"/>
        </w:rPr>
        <w:t>　　4.5 华为云通信</w:t>
      </w:r>
      <w:r>
        <w:rPr>
          <w:rFonts w:hint="eastAsia"/>
        </w:rPr>
        <w:br/>
      </w:r>
      <w:r>
        <w:rPr>
          <w:rFonts w:hint="eastAsia"/>
        </w:rPr>
        <w:t>　　4.6 腾讯云通信</w:t>
      </w:r>
      <w:r>
        <w:rPr>
          <w:rFonts w:hint="eastAsia"/>
        </w:rPr>
        <w:br/>
      </w:r>
      <w:r>
        <w:rPr>
          <w:rFonts w:hint="eastAsia"/>
        </w:rPr>
        <w:t>　　4.7 IBM 云通信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云通信整合基础通信资源</w:t>
      </w:r>
      <w:r>
        <w:rPr>
          <w:rFonts w:hint="eastAsia"/>
        </w:rPr>
        <w:br/>
      </w:r>
      <w:r>
        <w:rPr>
          <w:rFonts w:hint="eastAsia"/>
        </w:rPr>
        <w:t>第六章 对照运营商现有模式，云通信产业为历史必然</w:t>
      </w:r>
      <w:r>
        <w:rPr>
          <w:rFonts w:hint="eastAsia"/>
        </w:rPr>
        <w:br/>
      </w:r>
      <w:r>
        <w:rPr>
          <w:rFonts w:hint="eastAsia"/>
        </w:rPr>
        <w:t>　　6.1 竞争之下形成用户割裂，第三方才可实现全用户覆盖</w:t>
      </w:r>
      <w:r>
        <w:rPr>
          <w:rFonts w:hint="eastAsia"/>
        </w:rPr>
        <w:br/>
      </w:r>
      <w:r>
        <w:rPr>
          <w:rFonts w:hint="eastAsia"/>
        </w:rPr>
        <w:t>　　6.2 地市为业务推广单元模式下，与统一化接口需求相悖</w:t>
      </w:r>
      <w:r>
        <w:rPr>
          <w:rFonts w:hint="eastAsia"/>
        </w:rPr>
        <w:br/>
      </w:r>
      <w:r>
        <w:rPr>
          <w:rFonts w:hint="eastAsia"/>
        </w:rPr>
        <w:t>　　　　6.2.1 运营商现有职能体系下，地市公司为实际业务推广者</w:t>
      </w:r>
      <w:r>
        <w:rPr>
          <w:rFonts w:hint="eastAsia"/>
        </w:rPr>
        <w:br/>
      </w:r>
      <w:r>
        <w:rPr>
          <w:rFonts w:hint="eastAsia"/>
        </w:rPr>
        <w:t>　　　　6.2.2 划地而治加大资源整合难度，与简便统一接口需求相悖</w:t>
      </w:r>
      <w:r>
        <w:rPr>
          <w:rFonts w:hint="eastAsia"/>
        </w:rPr>
        <w:br/>
      </w:r>
      <w:r>
        <w:rPr>
          <w:rFonts w:hint="eastAsia"/>
        </w:rPr>
        <w:t>　　　　6.3.3 统一通信存在广袤蓝海，云通信出现响应需求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产业协作是互联网企业必然选择，云通讯企业卡位优势凸显</w:t>
      </w:r>
      <w:r>
        <w:rPr>
          <w:rFonts w:hint="eastAsia"/>
        </w:rPr>
        <w:br/>
      </w:r>
      <w:r>
        <w:rPr>
          <w:rFonts w:hint="eastAsia"/>
        </w:rPr>
        <w:t>　　7.1 互联网企业整合资源成本分析</w:t>
      </w:r>
      <w:r>
        <w:rPr>
          <w:rFonts w:hint="eastAsia"/>
        </w:rPr>
        <w:br/>
      </w:r>
      <w:r>
        <w:rPr>
          <w:rFonts w:hint="eastAsia"/>
        </w:rPr>
        <w:t>　　　　7.1.1 整合资源研发成本高</w:t>
      </w:r>
      <w:r>
        <w:rPr>
          <w:rFonts w:hint="eastAsia"/>
        </w:rPr>
        <w:br/>
      </w:r>
      <w:r>
        <w:rPr>
          <w:rFonts w:hint="eastAsia"/>
        </w:rPr>
        <w:t>　　　　7.1.2 整合资源谈判成本高</w:t>
      </w:r>
      <w:r>
        <w:rPr>
          <w:rFonts w:hint="eastAsia"/>
        </w:rPr>
        <w:br/>
      </w:r>
      <w:r>
        <w:rPr>
          <w:rFonts w:hint="eastAsia"/>
        </w:rPr>
        <w:t>　　7.2 中小互联网企业依赖云通信平台</w:t>
      </w:r>
      <w:r>
        <w:rPr>
          <w:rFonts w:hint="eastAsia"/>
        </w:rPr>
        <w:br/>
      </w:r>
      <w:r>
        <w:rPr>
          <w:rFonts w:hint="eastAsia"/>
        </w:rPr>
        <w:t>　　7.3 产业链分工明确，云通信优势凸显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企业选择云通信的理由</w:t>
      </w:r>
      <w:r>
        <w:rPr>
          <w:rFonts w:hint="eastAsia"/>
        </w:rPr>
        <w:br/>
      </w:r>
      <w:r>
        <w:rPr>
          <w:rFonts w:hint="eastAsia"/>
        </w:rPr>
        <w:t>　　8.1 赋能于用户</w:t>
      </w:r>
      <w:r>
        <w:rPr>
          <w:rFonts w:hint="eastAsia"/>
        </w:rPr>
        <w:br/>
      </w:r>
      <w:r>
        <w:rPr>
          <w:rFonts w:hint="eastAsia"/>
        </w:rPr>
        <w:t>　　8.2 现场设备更昂贵、更复杂</w:t>
      </w:r>
      <w:r>
        <w:rPr>
          <w:rFonts w:hint="eastAsia"/>
        </w:rPr>
        <w:br/>
      </w:r>
      <w:r>
        <w:rPr>
          <w:rFonts w:hint="eastAsia"/>
        </w:rPr>
        <w:t>　　8.3 网上管理所有通信</w:t>
      </w:r>
      <w:r>
        <w:rPr>
          <w:rFonts w:hint="eastAsia"/>
        </w:rPr>
        <w:br/>
      </w:r>
      <w:r>
        <w:rPr>
          <w:rFonts w:hint="eastAsia"/>
        </w:rPr>
        <w:t>　　8.4 降低宕机风险</w:t>
      </w:r>
      <w:r>
        <w:rPr>
          <w:rFonts w:hint="eastAsia"/>
        </w:rPr>
        <w:br/>
      </w:r>
      <w:r>
        <w:rPr>
          <w:rFonts w:hint="eastAsia"/>
        </w:rPr>
        <w:t>　　8.5 更快、更廉价地获得先进性能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　云通信未来发展趋势分析</w:t>
      </w:r>
      <w:r>
        <w:rPr>
          <w:rFonts w:hint="eastAsia"/>
        </w:rPr>
        <w:br/>
      </w:r>
      <w:r>
        <w:rPr>
          <w:rFonts w:hint="eastAsia"/>
        </w:rPr>
        <w:t>　　9.1 中国云通信业务发展挑战与机遇</w:t>
      </w:r>
      <w:r>
        <w:rPr>
          <w:rFonts w:hint="eastAsia"/>
        </w:rPr>
        <w:br/>
      </w:r>
      <w:r>
        <w:rPr>
          <w:rFonts w:hint="eastAsia"/>
        </w:rPr>
        <w:t>　　　　9.1.1 发展所面临的挑战</w:t>
      </w:r>
      <w:r>
        <w:rPr>
          <w:rFonts w:hint="eastAsia"/>
        </w:rPr>
        <w:br/>
      </w:r>
      <w:r>
        <w:rPr>
          <w:rFonts w:hint="eastAsia"/>
        </w:rPr>
        <w:t>　　　　9.1.2 发展所面临的机遇</w:t>
      </w:r>
      <w:r>
        <w:rPr>
          <w:rFonts w:hint="eastAsia"/>
        </w:rPr>
        <w:br/>
      </w:r>
      <w:r>
        <w:rPr>
          <w:rFonts w:hint="eastAsia"/>
        </w:rPr>
        <w:t>　　9.2 全球云通信业务发展趋势</w:t>
      </w:r>
      <w:r>
        <w:rPr>
          <w:rFonts w:hint="eastAsia"/>
        </w:rPr>
        <w:br/>
      </w:r>
      <w:r>
        <w:rPr>
          <w:rFonts w:hint="eastAsia"/>
        </w:rPr>
        <w:t>　　　　9.2.1 云通讯营销趋势</w:t>
      </w:r>
      <w:r>
        <w:rPr>
          <w:rFonts w:hint="eastAsia"/>
        </w:rPr>
        <w:br/>
      </w:r>
      <w:r>
        <w:rPr>
          <w:rFonts w:hint="eastAsia"/>
        </w:rPr>
        <w:t>　　　　9.2.2 云通讯技术趋势</w:t>
      </w:r>
      <w:r>
        <w:rPr>
          <w:rFonts w:hint="eastAsia"/>
        </w:rPr>
        <w:br/>
      </w:r>
      <w:r>
        <w:rPr>
          <w:rFonts w:hint="eastAsia"/>
        </w:rPr>
        <w:t>　　　　9.2.3 云通讯运营趋势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a603002c94ac0" w:history="1">
        <w:r>
          <w:rPr>
            <w:rStyle w:val="Hyperlink"/>
          </w:rPr>
          <w:t>2025-2031年中国云通信服务行业现状深度调研与发展趋势分析报告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a603002c94ac0" w:history="1">
        <w:r>
          <w:rPr>
            <w:rStyle w:val="Hyperlink"/>
          </w:rPr>
          <w:t>https://www.20087.com/8/16/YunTongXinFuWuWeiLaiFaZhanQuShi.html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热点：阿里云通信、云通信服务业发展现状、云通信发展前景、云通信服务商、通信营业厅云短信内容、云通信服务合作协议书要注意的、263云通信客服电话、云通信服务提供商、通信云服务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6cb04e45c4480" w:history="1">
      <w:r>
        <w:rPr>
          <w:rStyle w:val="Hyperlink"/>
        </w:rPr>
        <w:t>2025-2031年中国云通信服务行业现状深度调研与发展趋势分析报告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YunTongXinFuWuWeiLaiFaZhanQuShi.html" TargetMode="External" Id="Rb3ea603002c9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YunTongXinFuWuWeiLaiFaZhanQuShi.html" TargetMode="External" Id="Rfa16cb04e45c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2025-06-15T01:32:00Z</dcterms:created>
  <dcterms:modified xsi:type="dcterms:W3CDTF">2025-06-15T02:32:00Z</dcterms:modified>
  <dc:subject>2025-2031年中国云通信服务行业现状深度调研与发展趋势分析报告</dc:subject>
  <dc:title>2025-2031年中国云通信服务行业现状深度调研与发展趋势分析报告</dc:title>
  <cp:keywords>2025-2031年中国云通信服务行业现状深度调研与发展趋势分析报告</cp:keywords>
  <dc:description>2025-2031年中国云通信服务行业现状深度调研与发展趋势分析报告</dc:description>
</cp:coreProperties>
</file>