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9ec0907f3416b" w:history="1">
              <w:r>
                <w:rPr>
                  <w:rStyle w:val="Hyperlink"/>
                </w:rPr>
                <w:t>2025-2031年全球与中国非住宅绿色建筑行业发展研究及前景分析报告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9ec0907f3416b" w:history="1">
              <w:r>
                <w:rPr>
                  <w:rStyle w:val="Hyperlink"/>
                </w:rPr>
                <w:t>2025-2031年全球与中国非住宅绿色建筑行业发展研究及前景分析报告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29ec0907f3416b" w:history="1">
                <w:r>
                  <w:rPr>
                    <w:rStyle w:val="Hyperlink"/>
                  </w:rPr>
                  <w:t>https://www.20087.com/8/26/FeiZhuZhaiLvSeJianZhuDeXianZhuangYuFaZhanQianJing.html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住宅绿色建筑是可持续发展的重要组成部分，近年来在全球范围内得到了广泛关注和应用。目前，非住宅绿色建筑不仅在设计上强调节能减排、资源循环利用，还通过引入先进的智能管理系统实现了高效运营。例如，太阳能光伏板、雨水收集系统和高效的隔热材料被广泛应用，以减少能源消耗和水资源浪费；同时，楼宇自动化系统（BAS）能够实时监控并优化室内环境参数，如温度、湿度和空气质量。此外，绿色认证体系如LEED、BREEAM等为建筑提供了标准化的评价框架，促进了行业规范化发展。展望未来，非住宅绿色建筑将更加注重技术创新和社会责任。一方面，通过集成物联网（IoT）、大数据分析等技术，实现对建筑物全生命周期的精细化管理，提升其智能化水平；另一方面，随着城市化进程加快，绿色建筑还需考虑如何更好地融入周边社区，提供更多的公共空间和服务设施，促进社会和谐发展。同时，开发商和设计师还将探索更多自然元素的应用，如垂直绿化墙、屋顶花园等，增强建筑的生态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9ec0907f3416b" w:history="1">
        <w:r>
          <w:rPr>
            <w:rStyle w:val="Hyperlink"/>
          </w:rPr>
          <w:t>2025-2031年全球与中国非住宅绿色建筑行业发展研究及前景分析报告</w:t>
        </w:r>
      </w:hyperlink>
      <w:r>
        <w:rPr>
          <w:rFonts w:hint="eastAsia"/>
        </w:rPr>
        <w:t>》通过丰富的数据与专业分析，深入揭示了非住宅绿色建筑行业的产业链结构、市场规模与需求现状，并对非住宅绿色建筑价格动态进行了细致探讨。非住宅绿色建筑报告客观呈现了非住宅绿色建筑行业的发展状况，科学预测了市场前景与趋势。在竞争格局方面，非住宅绿色建筑报告聚焦于重点企业，全面分析了非住宅绿色建筑市场竞争、集中度及品牌影响力。同时，进一步细分了市场，挖掘了非住宅绿色建筑各细分领域的增长潜力。非住宅绿色建筑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非住宅绿色建筑市场概述</w:t>
      </w:r>
      <w:r>
        <w:rPr>
          <w:rFonts w:hint="eastAsia"/>
        </w:rPr>
        <w:br/>
      </w:r>
      <w:r>
        <w:rPr>
          <w:rFonts w:hint="eastAsia"/>
        </w:rPr>
        <w:t>　　1.1 非住宅绿色建筑市场概述</w:t>
      </w:r>
      <w:r>
        <w:rPr>
          <w:rFonts w:hint="eastAsia"/>
        </w:rPr>
        <w:br/>
      </w:r>
      <w:r>
        <w:rPr>
          <w:rFonts w:hint="eastAsia"/>
        </w:rPr>
        <w:t>　　1.2 不同产品类型非住宅绿色建筑分析</w:t>
      </w:r>
      <w:r>
        <w:rPr>
          <w:rFonts w:hint="eastAsia"/>
        </w:rPr>
        <w:br/>
      </w:r>
      <w:r>
        <w:rPr>
          <w:rFonts w:hint="eastAsia"/>
        </w:rPr>
        <w:t>　　　　1.2.1 净零能源就绪</w:t>
      </w:r>
      <w:r>
        <w:rPr>
          <w:rFonts w:hint="eastAsia"/>
        </w:rPr>
        <w:br/>
      </w:r>
      <w:r>
        <w:rPr>
          <w:rFonts w:hint="eastAsia"/>
        </w:rPr>
        <w:t>　　　　1.2.2 净零能量</w:t>
      </w:r>
      <w:r>
        <w:rPr>
          <w:rFonts w:hint="eastAsia"/>
        </w:rPr>
        <w:br/>
      </w:r>
      <w:r>
        <w:rPr>
          <w:rFonts w:hint="eastAsia"/>
        </w:rPr>
        <w:t>　　　　1.2.3 净零碳</w:t>
      </w:r>
      <w:r>
        <w:rPr>
          <w:rFonts w:hint="eastAsia"/>
        </w:rPr>
        <w:br/>
      </w:r>
      <w:r>
        <w:rPr>
          <w:rFonts w:hint="eastAsia"/>
        </w:rPr>
        <w:t>　　1.3 全球市场不同产品类型非住宅绿色建筑销售额对比（2020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全球不同产品类型非住宅绿色建筑销售额及预测（2020-2031）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全球不同产品类型非住宅绿色建筑销售额及市场份额（2020-2025）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全球不同产品类型非住宅绿色建筑销售额预测（2026-2031）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中国不同产品类型非住宅绿色建筑销售额及预测（2020-2031）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中国不同产品类型非住宅绿色建筑销售额及市场份额（2020-2025）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中国不同产品类型非住宅绿色建筑销售额预测（2026-2031）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从不同应用，非住宅绿色建筑主要包括如下几个方面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商业住宅</w:t>
      </w:r>
      <w:r>
        <w:rPr>
          <w:rFonts w:hint="eastAsia"/>
        </w:rPr>
        <w:br/>
      </w:r>
      <w:r>
        <w:rPr>
          <w:rFonts w:hint="eastAsia"/>
        </w:rPr>
        <w:t>　　　　2.1.2 私人住宅</w:t>
      </w:r>
      <w:r>
        <w:rPr>
          <w:rFonts w:hint="eastAsia"/>
        </w:rPr>
        <w:br/>
      </w:r>
      <w:r>
        <w:rPr>
          <w:rFonts w:hint="eastAsia"/>
        </w:rPr>
        <w:t>　　2.2 全球市场不同应用非住宅绿色建筑销售额对比（2020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全球不同应用非住宅绿色建筑销售额及预测（2020-2031）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全球不同应用非住宅绿色建筑销售额及市场份额（2020-2025）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全球不同应用非住宅绿色建筑销售额预测（2026-2031）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中国不同应用非住宅绿色建筑销售额及预测（2020-2031）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中国不同应用非住宅绿色建筑销售额及市场份额（2020-2025）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中国不同应用非住宅绿色建筑销售额预测（2026-2031）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全球非住宅绿色建筑主要地区分析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全球主要地区非住宅绿色建筑市场规模分析：2020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全球主要地区非住宅绿色建筑销售额及份额（2020-2025年）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全球主要地区非住宅绿色建筑销售额及份额预测（2026-2031）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北美非住宅绿色建筑销售额及预测（2020-2031）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欧洲非住宅绿色建筑销售额及预测（2020-2031）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中国非住宅绿色建筑销售额及预测（2020-2031）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日本非住宅绿色建筑销售额及预测（2020-2031）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东南亚非住宅绿色建筑销售额及预测（2020-2031）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印度非住宅绿色建筑销售额及预测（2020-2031）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全球主要企业非住宅绿色建筑销售额及市场份额</w:t>
      </w:r>
      <w:r>
        <w:rPr>
          <w:rFonts w:hint="eastAsia"/>
        </w:rPr>
        <w:br/>
      </w:r>
      <w:r>
        <w:rPr>
          <w:rFonts w:hint="eastAsia"/>
        </w:rPr>
        <w:t>　　4.2 全球非住宅绿色建筑主要企业竞争态势</w:t>
      </w:r>
      <w:r>
        <w:rPr>
          <w:rFonts w:hint="eastAsia"/>
        </w:rPr>
        <w:br/>
      </w:r>
      <w:r>
        <w:rPr>
          <w:rFonts w:hint="eastAsia"/>
        </w:rPr>
        <w:t>　　　　4.2.1 非住宅绿色建筑行业集中度分析：2024年全球Top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全球非住宅绿色建筑第一梯队、第二梯队和第三梯队企业及市场份额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2024年全球主要厂商非住宅绿色建筑收入排名</w:t>
      </w:r>
      <w:r>
        <w:rPr>
          <w:rFonts w:hint="eastAsia"/>
        </w:rPr>
        <w:br/>
      </w:r>
      <w:r>
        <w:rPr>
          <w:rFonts w:hint="eastAsia"/>
        </w:rPr>
        <w:t>　　4.4 全球主要厂商非住宅绿色建筑总部及市场区域分布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全球主要厂商非住宅绿色建筑产品类型及应用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全球主要厂商非住宅绿色建筑商业化日期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非住宅绿色建筑全球领先企业SWOT分析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中国市场非住宅绿色建筑主要企业分析</w:t>
      </w:r>
      <w:r>
        <w:rPr>
          <w:rFonts w:hint="eastAsia"/>
        </w:rPr>
        <w:br/>
      </w:r>
      <w:r>
        <w:rPr>
          <w:rFonts w:hint="eastAsia"/>
        </w:rPr>
        <w:t>　　5.1 中国非住宅绿色建筑销售额及市场份额（2020-2025）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中国非住宅绿色建筑Top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重点企业（1）公司信息、总部、非住宅绿色建筑市场地位以及主要的竞争对手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非住宅绿色建筑产品及服务介绍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非住宅绿色建筑收入及毛利率（2020-2025）&amp;（百万美元）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重点企业（2）公司信息、总部、非住宅绿色建筑市场地位以及主要的竞争对手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非住宅绿色建筑产品及服务介绍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非住宅绿色建筑收入及毛利率（2020-2025）&amp;（百万美元）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重点企业（3）公司信息、总部、非住宅绿色建筑市场地位以及主要的竞争对手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非住宅绿色建筑产品及服务介绍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非住宅绿色建筑收入及毛利率（2020-2025）&amp;（百万美元）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重点企业（4）公司信息、总部、非住宅绿色建筑市场地位以及主要的竞争对手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非住宅绿色建筑产品及服务介绍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非住宅绿色建筑收入及毛利率（2020-2025）&amp;（百万美元）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重点企业（5）公司信息、总部、非住宅绿色建筑市场地位以及主要的竞争对手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非住宅绿色建筑产品及服务介绍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非住宅绿色建筑收入及毛利率（2020-2025）&amp;（百万美元）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重点企业（6）公司信息、总部、非住宅绿色建筑市场地位以及主要的竞争对手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非住宅绿色建筑产品及服务介绍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非住宅绿色建筑收入及毛利率（2020-2025）&amp;（百万美元）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重点企业（7）公司信息、总部、非住宅绿色建筑市场地位以及主要的竞争对手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非住宅绿色建筑产品及服务介绍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非住宅绿色建筑收入及毛利率（2020-2025）&amp;（百万美元）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重点企业（8）公司信息、总部、非住宅绿色建筑市场地位以及主要的竞争对手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非住宅绿色建筑产品及服务介绍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非住宅绿色建筑收入及毛利率（2020-2025）&amp;（百万美元）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重点企业（9）公司信息、总部、非住宅绿色建筑市场地位以及主要的竞争对手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非住宅绿色建筑产品及服务介绍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非住宅绿色建筑收入及毛利率（2020-2025）&amp;（百万美元）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重点企业（10）公司信息、总部、非住宅绿色建筑市场地位以及主要的竞争对手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非住宅绿色建筑产品及服务介绍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非住宅绿色建筑收入及毛利率（2020-2025）&amp;（百万美元）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非住宅绿色建筑行业发展机遇及主要驱动因素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非住宅绿色建筑行业发展面临的风险</w:t>
      </w:r>
      <w:r>
        <w:rPr>
          <w:rFonts w:hint="eastAsia"/>
        </w:rPr>
        <w:br/>
      </w:r>
      <w:r>
        <w:rPr>
          <w:rFonts w:hint="eastAsia"/>
        </w:rPr>
        <w:t>　　7.3 非住宅绿色建筑行业政策分析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净零能源就绪主要企业列表</w:t>
      </w:r>
      <w:r>
        <w:rPr>
          <w:rFonts w:hint="eastAsia"/>
        </w:rPr>
        <w:br/>
      </w:r>
      <w:r>
        <w:rPr>
          <w:rFonts w:hint="eastAsia"/>
        </w:rPr>
        <w:t>　　表 2： 净零能量主要企业列表</w:t>
      </w:r>
      <w:r>
        <w:rPr>
          <w:rFonts w:hint="eastAsia"/>
        </w:rPr>
        <w:br/>
      </w:r>
      <w:r>
        <w:rPr>
          <w:rFonts w:hint="eastAsia"/>
        </w:rPr>
        <w:t>　　表 3： 净零碳主要企业列表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全球市场不同产品类型非住宅绿色建筑销售额及增长率对比（2020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全球不同产品类型非住宅绿色建筑销售额列表（2020-2025）&amp;（百万美元）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全球不同产品类型非住宅绿色建筑销售额市场份额列表（2020-2025）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全球不同产品类型非住宅绿色建筑销售额预测（2026-2031）&amp;（百万美元）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全球不同产品类型非住宅绿色建筑销售额市场份额预测（2026-2031）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中国不同产品类型非住宅绿色建筑销售额列表（2020-2025）&amp;（百万美元）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中国不同产品类型非住宅绿色建筑销售额市场份额列表（2020-2025）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中国不同产品类型非住宅绿色建筑销售额预测（2026-2031）&amp;（百万美元）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中国不同产品类型非住宅绿色建筑销售额市场份额预测（2026-2031）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全球市场不同应用非住宅绿色建筑销售额及增长率对比（2020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全球不同应用非住宅绿色建筑销售额列表（2020-2025）&amp;（百万美元）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全球不同应用非住宅绿色建筑销售额市场份额列表（2020-2025）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全球不同应用非住宅绿色建筑销售额预测（2026-2031）&amp;（百万美元）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全球不同应用非住宅绿色建筑市场份额预测（2026-2031）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中国不同应用非住宅绿色建筑销售额列表（2020-2025）&amp;（百万美元）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中国不同应用非住宅绿色建筑销售额市场份额列表（2020-2025）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中国不同应用非住宅绿色建筑销售额预测（2026-2031）&amp;（百万美元）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中国不同应用非住宅绿色建筑销售额市场份额预测（2026-2031）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全球主要地区非住宅绿色建筑销售额：（2020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全球主要地区非住宅绿色建筑销售额列表（2020-2025年）&amp;（百万美元）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全球主要地区非住宅绿色建筑销售额及份额列表（2020-2025年）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全球主要地区非住宅绿色建筑销售额列表预测（2026-2031）&amp;（百万美元）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全球主要地区非住宅绿色建筑销售额及份额列表预测（2026-2031）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全球主要企业非住宅绿色建筑销售额（2020-2025）&amp;（百万美元）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全球主要企业非住宅绿色建筑销售额份额对比（2020-2025）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2024年全球非住宅绿色建筑主要厂商市场地位（第一梯队、第二梯队和第三梯队）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2024年全球主要厂商非住宅绿色建筑收入排名（百万美元）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全球主要厂商非住宅绿色建筑总部及市场区域分布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全球主要厂商非住宅绿色建筑产品类型及应用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全球主要厂商非住宅绿色建筑商业化日期</w:t>
      </w:r>
      <w:r>
        <w:rPr>
          <w:rFonts w:hint="eastAsia"/>
        </w:rPr>
        <w:br/>
      </w:r>
      <w:r>
        <w:rPr>
          <w:rFonts w:hint="eastAsia"/>
        </w:rPr>
        <w:t>　　表 34： 全球非住宅绿色建筑市场投资、并购等现状分析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中国主要企业非住宅绿色建筑销售额列表（2020-2025）&amp;（百万美元）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中国主要企业非住宅绿色建筑销售额份额对比（2020-2025）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重点企业（1）公司信息、总部、非住宅绿色建筑市场地位以及主要的竞争对手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非住宅绿色建筑产品及服务介绍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非住宅绿色建筑收入及毛利率（2020-2025）&amp;（百万美元）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重点企业（2）公司信息、总部、非住宅绿色建筑市场地位以及主要的竞争对手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非住宅绿色建筑产品及服务介绍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非住宅绿色建筑收入及毛利率（2020-2025）&amp;（百万美元）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重点企业（3）公司信息、总部、非住宅绿色建筑市场地位以及主要的竞争对手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非住宅绿色建筑产品及服务介绍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非住宅绿色建筑收入及毛利率（2020-2025）&amp;（百万美元）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重点企业（4）公司信息、总部、非住宅绿色建筑市场地位以及主要的竞争对手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非住宅绿色建筑产品及服务介绍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非住宅绿色建筑收入及毛利率（2020-2025）&amp;（百万美元）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重点企业（5）公司信息、总部、非住宅绿色建筑市场地位以及主要的竞争对手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非住宅绿色建筑产品及服务介绍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非住宅绿色建筑收入及毛利率（2020-2025）&amp;（百万美元）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重点企业（6）公司信息、总部、非住宅绿色建筑市场地位以及主要的竞争对手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非住宅绿色建筑产品及服务介绍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非住宅绿色建筑收入及毛利率（2020-2025）&amp;（百万美元）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重点企业（7）公司信息、总部、非住宅绿色建筑市场地位以及主要的竞争对手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非住宅绿色建筑产品及服务介绍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非住宅绿色建筑收入及毛利率（2020-2025）&amp;（百万美元）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重点企业（8）公司信息、总部、非住宅绿色建筑市场地位以及主要的竞争对手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非住宅绿色建筑产品及服务介绍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非住宅绿色建筑收入及毛利率（2020-2025）&amp;（百万美元）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重点企业（9）公司信息、总部、非住宅绿色建筑市场地位以及主要的竞争对手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非住宅绿色建筑产品及服务介绍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非住宅绿色建筑收入及毛利率（2020-2025）&amp;（百万美元）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重点企业（10）公司信息、总部、非住宅绿色建筑市场地位以及主要的竞争对手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非住宅绿色建筑产品及服务介绍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非住宅绿色建筑收入及毛利率（2020-2025）&amp;（百万美元）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非住宅绿色建筑行业发展机遇及主要驱动因素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87： 非住宅绿色建筑行业发展面临的风险</w:t>
      </w:r>
      <w:r>
        <w:rPr>
          <w:rFonts w:hint="eastAsia"/>
        </w:rPr>
        <w:br/>
      </w:r>
      <w:r>
        <w:rPr>
          <w:rFonts w:hint="eastAsia"/>
        </w:rPr>
        <w:t>　　表 88： 非住宅绿色建筑行业政策分析</w:t>
      </w:r>
      <w:r>
        <w:rPr>
          <w:rFonts w:hint="eastAsia"/>
        </w:rPr>
        <w:br/>
      </w:r>
      <w:r>
        <w:rPr>
          <w:rFonts w:hint="eastAsia"/>
        </w:rPr>
        <w:t>　　表 89： 研究范围</w:t>
      </w:r>
      <w:r>
        <w:rPr>
          <w:rFonts w:hint="eastAsia"/>
        </w:rPr>
        <w:br/>
      </w:r>
      <w:r>
        <w:rPr>
          <w:rFonts w:hint="eastAsia"/>
        </w:rPr>
        <w:t>　　表 90：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非住宅绿色建筑产品图片</w:t>
      </w:r>
      <w:r>
        <w:rPr>
          <w:rFonts w:hint="eastAsia"/>
        </w:rPr>
        <w:br/>
      </w:r>
      <w:r>
        <w:rPr>
          <w:rFonts w:hint="eastAsia"/>
        </w:rPr>
        <w:t>　　图 2： 全球市场非住宅绿色建筑市场规模（销售额），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全球非住宅绿色建筑市场销售额预测：（百万美元）&amp;（2020-2031）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中国市场非住宅绿色建筑销售额及未来趋势（2020-2031）&amp;（百万美元）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净零能源就绪 产品图片</w:t>
      </w:r>
      <w:r>
        <w:rPr>
          <w:rFonts w:hint="eastAsia"/>
        </w:rPr>
        <w:br/>
      </w:r>
      <w:r>
        <w:rPr>
          <w:rFonts w:hint="eastAsia"/>
        </w:rPr>
        <w:t>　　图 6： 全球净零能源就绪规模及增长率（2020-2031）&amp;（百万美元）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净零能量产品图片</w:t>
      </w:r>
      <w:r>
        <w:rPr>
          <w:rFonts w:hint="eastAsia"/>
        </w:rPr>
        <w:br/>
      </w:r>
      <w:r>
        <w:rPr>
          <w:rFonts w:hint="eastAsia"/>
        </w:rPr>
        <w:t>　　图 8： 全球净零能量规模及增长率（2020-2031）&amp;（百万美元）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净零碳产品图片</w:t>
      </w:r>
      <w:r>
        <w:rPr>
          <w:rFonts w:hint="eastAsia"/>
        </w:rPr>
        <w:br/>
      </w:r>
      <w:r>
        <w:rPr>
          <w:rFonts w:hint="eastAsia"/>
        </w:rPr>
        <w:t>　　图 10： 全球净零碳规模及增长率（2020-2031）&amp;（百万美元）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全球不同产品类型非住宅绿色建筑市场份额2024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全球不同产品类型非住宅绿色建筑市场份额2020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全球不同产品类型非住宅绿色建筑市场份额预测2025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中国不同产品类型非住宅绿色建筑市场份额2020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中国不同产品类型非住宅绿色建筑市场份额预测2025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商业住宅</w:t>
      </w:r>
      <w:r>
        <w:rPr>
          <w:rFonts w:hint="eastAsia"/>
        </w:rPr>
        <w:br/>
      </w:r>
      <w:r>
        <w:rPr>
          <w:rFonts w:hint="eastAsia"/>
        </w:rPr>
        <w:t>　　图 17： 私人住宅</w:t>
      </w:r>
      <w:r>
        <w:rPr>
          <w:rFonts w:hint="eastAsia"/>
        </w:rPr>
        <w:br/>
      </w:r>
      <w:r>
        <w:rPr>
          <w:rFonts w:hint="eastAsia"/>
        </w:rPr>
        <w:t>　　图 18： 全球不同应用非住宅绿色建筑市场份额2024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全球不同应用非住宅绿色建筑市场份额2020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全球主要地区非住宅绿色建筑销售额市场份额（2020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北美非住宅绿色建筑销售额及预测（2020-2031）&amp;（百万美元）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欧洲非住宅绿色建筑销售额及预测（2020-2031）&amp;（百万美元）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中国非住宅绿色建筑销售额及预测（2020-2031）&amp;（百万美元）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日本非住宅绿色建筑销售额及预测（2020-2031）&amp;（百万美元）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东南亚非住宅绿色建筑销售额及预测（2020-2031）&amp;（百万美元）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印度非住宅绿色建筑销售额及预测（2020-2031）&amp;（百万美元）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2024年全球前五大厂商非住宅绿色建筑市场份额</w:t>
      </w:r>
      <w:r>
        <w:rPr>
          <w:rFonts w:hint="eastAsia"/>
        </w:rPr>
        <w:br/>
      </w:r>
      <w:r>
        <w:rPr>
          <w:rFonts w:hint="eastAsia"/>
        </w:rPr>
        <w:t>　　图 28： 2024年全球非住宅绿色建筑第一梯队、第二梯队和第三梯队厂商及市场份额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非住宅绿色建筑全球领先企业SWOT分析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2024年中国排名前三和前五非住宅绿色建筑企业市场份额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9ec0907f3416b" w:history="1">
        <w:r>
          <w:rPr>
            <w:rStyle w:val="Hyperlink"/>
          </w:rPr>
          <w:t>2025-2031年全球与中国非住宅绿色建筑行业发展研究及前景分析报告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29ec0907f3416b" w:history="1">
        <w:r>
          <w:rPr>
            <w:rStyle w:val="Hyperlink"/>
          </w:rPr>
          <w:t>https://www.20087.com/8/26/FeiZhuZhaiLvSeJianZhuDeXianZhuangYuFaZhanQianJing.html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43af42c7149fb" w:history="1">
      <w:r>
        <w:rPr>
          <w:rStyle w:val="Hyperlink"/>
        </w:rPr>
        <w:t>2025-2031年全球与中国非住宅绿色建筑行业发展研究及前景分析报告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FeiZhuZhaiLvSeJianZhuDeXianZhuangYuFaZhanQianJing.html" TargetMode="External" Id="Rc929ec0907f3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FeiZhuZhaiLvSeJianZhuDeXianZhuangYuFaZhanQianJing.html" TargetMode="External" Id="R75243af42c71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2024-12-31T00:09:47Z</dcterms:created>
  <dcterms:modified xsi:type="dcterms:W3CDTF">2024-12-31T01:09:47Z</dcterms:modified>
  <dc:subject>2025-2031年全球与中国非住宅绿色建筑行业发展研究及前景分析报告</dc:subject>
  <dc:title>2025-2031年全球与中国非住宅绿色建筑行业发展研究及前景分析报告</dc:title>
  <cp:keywords>2025-2031年全球与中国非住宅绿色建筑行业发展研究及前景分析报告</cp:keywords>
  <dc:description>2025-2031年全球与中国非住宅绿色建筑行业发展研究及前景分析报告</dc:description>
</cp:coreProperties>
</file>