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fa0fa979945c6" w:history="1">
              <w:r>
                <w:rPr>
                  <w:rStyle w:val="Hyperlink"/>
                </w:rPr>
                <w:t>2024-2030年全球与中国停电管理系统行业深度调研与发展趋势报告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fa0fa979945c6" w:history="1">
              <w:r>
                <w:rPr>
                  <w:rStyle w:val="Hyperlink"/>
                </w:rPr>
                <w:t>2024-2030年全球与中国停电管理系统行业深度调研与发展趋势报告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fa0fa979945c6" w:history="1">
                <w:r>
                  <w:rPr>
                    <w:rStyle w:val="Hyperlink"/>
                  </w:rPr>
                  <w:t>https://www.20087.com/9/96/TingDianGuanLiXiTongFaZhanQuShiY.html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电管理系统是一种集成了多种技术手段，用于监测电网运行状态并预防或快速响应电力故障的系统。随着电网规模不断扩大和技术进步，停电管理系统的重要性日益凸显。现代停电管理系统通常包括了先进的数据采集装置、故障诊断算法、远程控制技术等，能够在电力供应出现问题时迅速采取措施，减少停电时间和范围。此外，通过大数据分析和云计算技术的应用，停电管理系统还能实现预测性维护，有效降低故障发生率。</w:t>
      </w:r>
      <w:r>
        <w:rPr>
          <w:rFonts w:hint="eastAsia"/>
        </w:rPr>
        <w:br/>
      </w:r>
      <w:r>
        <w:rPr>
          <w:rFonts w:hint="eastAsia"/>
        </w:rPr>
        <w:t>　　未来，随着智能电网建设的推进，停电管理系统将朝着更加智能化、网络化的方向发展。例如，通过物联网技术将各个电力设施连接起来，形成一个全面覆盖的监控网络；利用人工智能进行深度学习，提高故障预测的准确性；借助区块链技术确保数据的安全性和不可篡改性。这些技术的进步将进一步提升电力系统的可靠性和稳定性，同时也为电力公司带来更高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fa0fa979945c6" w:history="1">
        <w:r>
          <w:rPr>
            <w:rStyle w:val="Hyperlink"/>
          </w:rPr>
          <w:t>2024-2030年全球与中国停电管理系统行业深度调研与发展趋势报告</w:t>
        </w:r>
      </w:hyperlink>
      <w:r>
        <w:rPr>
          <w:rFonts w:hint="eastAsia"/>
        </w:rPr>
        <w:t>》基于多年监测调研数据，结合停电管理系统行业现状与发展前景，全面分析了停电管理系统市场需求、市场规模、产业链构成、价格机制以及停电管理系统细分市场特性。停电管理系统报告客观评估了市场前景，预测了发展趋势，深入分析了品牌竞争、市场集中度及停电管理系统重点企业运营状况。同时，停电管理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停电管理系统市场概述</w:t>
      </w:r>
      <w:r>
        <w:rPr>
          <w:rFonts w:hint="eastAsia"/>
        </w:rPr>
        <w:br/>
      </w:r>
      <w:r>
        <w:rPr>
          <w:rFonts w:hint="eastAsia"/>
        </w:rPr>
        <w:t>　　1.1 停电管理系统市场概述</w:t>
      </w:r>
      <w:r>
        <w:rPr>
          <w:rFonts w:hint="eastAsia"/>
        </w:rPr>
        <w:br/>
      </w:r>
      <w:r>
        <w:rPr>
          <w:rFonts w:hint="eastAsia"/>
        </w:rPr>
        <w:t>　　1.2 不同类型停电管理系统分析</w:t>
      </w:r>
      <w:r>
        <w:rPr>
          <w:rFonts w:hint="eastAsia"/>
        </w:rPr>
        <w:br/>
      </w:r>
      <w:r>
        <w:rPr>
          <w:rFonts w:hint="eastAsia"/>
        </w:rPr>
        <w:t>　　　　1.2.1 软件系统</w:t>
      </w:r>
      <w:r>
        <w:rPr>
          <w:rFonts w:hint="eastAsia"/>
        </w:rPr>
        <w:br/>
      </w:r>
      <w:r>
        <w:rPr>
          <w:rFonts w:hint="eastAsia"/>
        </w:rPr>
        <w:t>　　　　1.2.2 通信系统</w:t>
      </w:r>
      <w:r>
        <w:rPr>
          <w:rFonts w:hint="eastAsia"/>
        </w:rPr>
        <w:br/>
      </w:r>
      <w:r>
        <w:rPr>
          <w:rFonts w:hint="eastAsia"/>
        </w:rPr>
        <w:t>　　1.3 全球市场不同类型停电管理系统规模对比分析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全球市场不同类型停电管理系统规模对比（2018-2023年）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全球不同类型停电管理系统规模及市场份额（2018-2023年）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中国市场不同类型停电管理系统规模对比分析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中国市场不同类型停电管理系统规模对比（2018-2023年）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中国不同类型停电管理系统规模及市场份额（2018-2023年）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停电管理系统市场概述</w:t>
      </w:r>
      <w:r>
        <w:rPr>
          <w:rFonts w:hint="eastAsia"/>
        </w:rPr>
        <w:br/>
      </w:r>
      <w:r>
        <w:rPr>
          <w:rFonts w:hint="eastAsia"/>
        </w:rPr>
        <w:t>　　2.1 停电管理系统主要应用领域分析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私人效用</w:t>
      </w:r>
      <w:r>
        <w:rPr>
          <w:rFonts w:hint="eastAsia"/>
        </w:rPr>
        <w:br/>
      </w:r>
      <w:r>
        <w:rPr>
          <w:rFonts w:hint="eastAsia"/>
        </w:rPr>
        <w:t>　　　　2.1.3 公共效用</w:t>
      </w:r>
      <w:r>
        <w:rPr>
          <w:rFonts w:hint="eastAsia"/>
        </w:rPr>
        <w:br/>
      </w:r>
      <w:r>
        <w:rPr>
          <w:rFonts w:hint="eastAsia"/>
        </w:rPr>
        <w:t>　　2.2 全球停电管理系统主要应用领域对比分析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全球停电管理系统主要应用领域规模（万元）及增长率（2018-2023年）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全球停电管理系统主要应用规模（万元）及增长率（2018-2023年）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中国停电管理系统主要应用领域对比分析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中国停电管理系统主要应用领域规模（万元）及增长率（2018-2023年）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中国停电管理系统主要应用规模（万元）及增长率（2018-2023年）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全球主要地区停电管理系统发展历程及现状分析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全球主要地区停电管理系统现状与未来趋势分析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全球停电管理系统主要地区对比分析（2018-2023年）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全球主要地区停电管理系统规模及对比（2018-2023年）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全球停电管理系统主要地区规模及市场份额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中国停电管理系统规模（万元）及毛利率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全球停电管理系统主要企业竞争分析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全球主要企业停电管理系统规模及市场份额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全球停电管理系统主要企业竞争态势及未来趋势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全球停电管理系统市场集中度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全球停电管理系统Top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中国停电管理系统主要企业竞争分析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中国停电管理系统规模及市场份额（2018-2023年）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中国停电管理系统Top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停电管理系统主要企业现状分析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General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General Electric停电管理系统规模（万元）及毛利率（2018-2023年）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General Electric主要业务介绍</w:t>
      </w:r>
      <w:r>
        <w:rPr>
          <w:rFonts w:hint="eastAsia"/>
        </w:rPr>
        <w:br/>
      </w:r>
      <w:r>
        <w:rPr>
          <w:rFonts w:hint="eastAsia"/>
        </w:rPr>
        <w:t>　　5.3 Oracle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Oracle停电管理系统规模（万元）及毛利率（2018-2023年）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Oracle主要业务介绍</w:t>
      </w:r>
      <w:r>
        <w:rPr>
          <w:rFonts w:hint="eastAsia"/>
        </w:rPr>
        <w:br/>
      </w:r>
      <w:r>
        <w:rPr>
          <w:rFonts w:hint="eastAsia"/>
        </w:rPr>
        <w:t>　　5.4 Schneider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CGI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CGI Group停电管理系统规模（万元）及毛利率（2018-2023年）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CGI Group主要业务介绍</w:t>
      </w:r>
      <w:r>
        <w:rPr>
          <w:rFonts w:hint="eastAsia"/>
        </w:rPr>
        <w:br/>
      </w:r>
      <w:r>
        <w:rPr>
          <w:rFonts w:hint="eastAsia"/>
        </w:rPr>
        <w:t>　　5.7 Advanced Control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Advanced Control Systems停电管理系统规模（万元）及毛利率（2018-2023年）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Advanced Control Systems主要业务介绍</w:t>
      </w:r>
      <w:r>
        <w:rPr>
          <w:rFonts w:hint="eastAsia"/>
        </w:rPr>
        <w:br/>
      </w:r>
      <w:r>
        <w:rPr>
          <w:rFonts w:hint="eastAsia"/>
        </w:rPr>
        <w:t>　　5.8 Futura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Futura Systems停电管理系统规模（万元）及毛利率（2018-2023年）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Futura Systems主要业务介绍</w:t>
      </w:r>
      <w:r>
        <w:rPr>
          <w:rFonts w:hint="eastAsia"/>
        </w:rPr>
        <w:br/>
      </w:r>
      <w:r>
        <w:rPr>
          <w:rFonts w:hint="eastAsia"/>
        </w:rPr>
        <w:t>　　5.9 Intergraph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Intergraph停电管理系统规模（万元）及毛利率（2018-2023年）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Intergraph主要业务介绍</w:t>
      </w:r>
      <w:r>
        <w:rPr>
          <w:rFonts w:hint="eastAsia"/>
        </w:rPr>
        <w:br/>
      </w:r>
      <w:r>
        <w:rPr>
          <w:rFonts w:hint="eastAsia"/>
        </w:rPr>
        <w:t>　　5.10 Milsoft Utility Solutions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停电管理系统产品类型及应用领域介绍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Milsoft Utility Solutions停电管理系统规模（万元）及毛利率（2018-2023年）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Milsoft Utility Solutions主要业务介绍</w:t>
      </w:r>
      <w:r>
        <w:rPr>
          <w:rFonts w:hint="eastAsia"/>
        </w:rPr>
        <w:br/>
      </w:r>
      <w:r>
        <w:rPr>
          <w:rFonts w:hint="eastAsia"/>
        </w:rPr>
        <w:t>　　5.11 Survalent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停电管理系统行业动态分析</w:t>
      </w:r>
      <w:r>
        <w:rPr>
          <w:rFonts w:hint="eastAsia"/>
        </w:rPr>
        <w:br/>
      </w:r>
      <w:r>
        <w:rPr>
          <w:rFonts w:hint="eastAsia"/>
        </w:rPr>
        <w:t>　　7.1 停电管理系统发展历史、现状及趋势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停电管理系统发展机遇、挑战及潜在风险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停电管理系统当前及未来发展机遇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停电管理系统发展面临的主要挑战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停电管理系统目前存在的风险及潜在风险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停电管理系统市场有利因素、不利因素分析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停电管理系统发展的推动因素、有利条件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停电管理系统发展的阻力、不利因素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全球停电管理系统市场发展预测</w:t>
      </w:r>
      <w:r>
        <w:rPr>
          <w:rFonts w:hint="eastAsia"/>
        </w:rPr>
        <w:br/>
      </w:r>
      <w:r>
        <w:rPr>
          <w:rFonts w:hint="eastAsia"/>
        </w:rPr>
        <w:t>　　8.1 全球停电管理系统规模（万元）预测（2024-2030年）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中国停电管理系统发展预测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全球主要地区停电管理系统市场预测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北美停电管理系统发展趋势及未来潜力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欧洲停电管理系统发展趋势及未来潜力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亚太停电管理系统发展趋势及未来潜力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南美停电管理系统发展趋势及未来潜力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不同类型停电管理系统发展预测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全球不同类型停电管理系统规模（万元）分析预测（2024-2030年）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中国不同类型停电管理系统规模（万元）分析预测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停电管理系统主要应用领域分析预测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全球停电管理系统主要应用领域规模预测（2024-2030年）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中国停电管理系统主要应用领域规模预测（2024-2030年）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图：2018-2030年全球停电管理系统市场规模（万元）及未来趋势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图：2018-2030年中国停电管理系统市场规模（万元）及未来趋势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表：全球市场不同类型停电管理系统规模（万元）及增长率对比（2018-2023年）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表：2018-2023年全球不同类型停电管理系统规模列表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表：2018-2023年全球不同类型停电管理系统规模市场份额列表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表：2024-2030年全球不同类型停电管理系统规模市场份额列表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图：2023年全球不同类型停电管理系统市场份额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表：中国不同类型停电管理系统规模（万元）及增长率对比（2018-2023年）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表：2018-2023年中国不同类型停电管理系统规模列表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表：2018-2023年中国不同类型停电管理系统规模市场份额列表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图：中国不同类型停电管理系统规模市场份额列表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图：2023年中国不同类型停电管理系统规模市场份额</w:t>
      </w:r>
      <w:r>
        <w:rPr>
          <w:rFonts w:hint="eastAsia"/>
        </w:rPr>
        <w:br/>
      </w:r>
      <w:r>
        <w:rPr>
          <w:rFonts w:hint="eastAsia"/>
        </w:rPr>
        <w:t>　　图：停电管理系统应用</w:t>
      </w:r>
      <w:r>
        <w:rPr>
          <w:rFonts w:hint="eastAsia"/>
        </w:rPr>
        <w:br/>
      </w:r>
      <w:r>
        <w:rPr>
          <w:rFonts w:hint="eastAsia"/>
        </w:rPr>
        <w:t>　　表：全球停电管理系统主要应用领域规模对比（2018-2023年）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表：全球停电管理系统主要应用规模（2018-2023年）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表：全球停电管理系统主要应用规模份额（2018-2023年）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图：全球停电管理系统主要应用规模份额（2018-2023年）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图：2023年全球停电管理系统主要应用规模份额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表：2018-2023年中国停电管理系统主要应用领域规模对比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表：中国停电管理系统主要应用领域规模（2018-2023年）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表：中国停电管理系统主要应用领域规模份额（2018-2023年）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图：中国停电管理系统主要应用领域规模份额（2018-2023年）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图：2023年中国停电管理系统主要应用领域规模份额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表：全球主要地区停电管理系统规模（万元）及增长率对比（2018-2023年）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图：2018-2023年北美停电管理系统规模（万元）及增长率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图：2018-2023年亚太停电管理系统规模（万元）及增长率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图：欧洲停电管理系统规模（万元）及增长率（2018-2023年）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图：南美停电管理系统规模（万元）及增长率（2018-2023年）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图：其他地区停电管理系统规模（万元）及增长率（2018-2023年）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图：中国停电管理系统规模（万元）及增长率（2018-2023年）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表：2018-2023年全球主要地区停电管理系统规模（万元）列表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图：2018-2023年全球主要地区停电管理系统规模市场份额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图：2024-2030年全球主要地区停电管理系统规模市场份额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图：2023年全球主要地区停电管理系统规模市场份额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表：2018-2023年中国停电管理系统规模（万元）及毛利率（2018-2023年）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表：2018-2023年全球主要企业停电管理系统规模（万元）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表：全球停电管理系统主要企业产品类型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图：2023年全球停电管理系统Top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图：2023年全球停电管理系统Top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表：2018-2023年中国主要企业停电管理系统规模（万元）列表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图：2022年中国主要企业停电管理系统规模份额对比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图：2023年中国停电管理系统Top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图：2023年中国停电管理系统Top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表：ABB停电管理系统规模增长率</w:t>
      </w:r>
      <w:r>
        <w:rPr>
          <w:rFonts w:hint="eastAsia"/>
        </w:rPr>
        <w:br/>
      </w:r>
      <w:r>
        <w:rPr>
          <w:rFonts w:hint="eastAsia"/>
        </w:rPr>
        <w:t>　　表：ABB停电管理系统规模全球市场份额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Electric停电管理系统规模增长率</w:t>
      </w:r>
      <w:r>
        <w:rPr>
          <w:rFonts w:hint="eastAsia"/>
        </w:rPr>
        <w:br/>
      </w:r>
      <w:r>
        <w:rPr>
          <w:rFonts w:hint="eastAsia"/>
        </w:rPr>
        <w:t>　　表：General Electric停电管理系统规模全球市场份额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表：Oracle停电管理系统规模增长率</w:t>
      </w:r>
      <w:r>
        <w:rPr>
          <w:rFonts w:hint="eastAsia"/>
        </w:rPr>
        <w:br/>
      </w:r>
      <w:r>
        <w:rPr>
          <w:rFonts w:hint="eastAsia"/>
        </w:rPr>
        <w:t>　　表：Oracle停电管理系统规模全球市场份额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Electric停电管理系统规模增长率</w:t>
      </w:r>
      <w:r>
        <w:rPr>
          <w:rFonts w:hint="eastAsia"/>
        </w:rPr>
        <w:br/>
      </w:r>
      <w:r>
        <w:rPr>
          <w:rFonts w:hint="eastAsia"/>
        </w:rPr>
        <w:t>　　表：Schneider Electric停电管理系统规模全球市场份额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表：Siemens停电管理系统规模增长率</w:t>
      </w:r>
      <w:r>
        <w:rPr>
          <w:rFonts w:hint="eastAsia"/>
        </w:rPr>
        <w:br/>
      </w:r>
      <w:r>
        <w:rPr>
          <w:rFonts w:hint="eastAsia"/>
        </w:rPr>
        <w:t>　　表：Siemens停电管理系统规模全球市场份额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表：CGI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表：CGI Group停电管理系统规模（万元）及毛利率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表：CGI Group停电管理系统规模增长率</w:t>
      </w:r>
      <w:r>
        <w:rPr>
          <w:rFonts w:hint="eastAsia"/>
        </w:rPr>
        <w:br/>
      </w:r>
      <w:r>
        <w:rPr>
          <w:rFonts w:hint="eastAsia"/>
        </w:rPr>
        <w:t>　　表：CGI Group停电管理系统规模全球市场份额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表：Advanced Control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Control Systems停电管理系统规模（万元）及毛利率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表：Advanced Control Systems停电管理系统规模增长率</w:t>
      </w:r>
      <w:r>
        <w:rPr>
          <w:rFonts w:hint="eastAsia"/>
        </w:rPr>
        <w:br/>
      </w:r>
      <w:r>
        <w:rPr>
          <w:rFonts w:hint="eastAsia"/>
        </w:rPr>
        <w:t>　　表：Advanced Control Systems停电管理系统规模全球市场份额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表：Futura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表：Futura Systems停电管理系统规模（万元）及毛利率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表：Futura Systems停电管理系统规模增长率</w:t>
      </w:r>
      <w:r>
        <w:rPr>
          <w:rFonts w:hint="eastAsia"/>
        </w:rPr>
        <w:br/>
      </w:r>
      <w:r>
        <w:rPr>
          <w:rFonts w:hint="eastAsia"/>
        </w:rPr>
        <w:t>　　表：Futura Systems停电管理系统规模全球市场份额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表：Intergraph基本信息、主要业务介绍、市场地位以及主要的竞争对手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表：Intergraph停电管理系统规模（万元）及毛利率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表：Intergraph停电管理系统规模增长率</w:t>
      </w:r>
      <w:r>
        <w:rPr>
          <w:rFonts w:hint="eastAsia"/>
        </w:rPr>
        <w:br/>
      </w:r>
      <w:r>
        <w:rPr>
          <w:rFonts w:hint="eastAsia"/>
        </w:rPr>
        <w:t>　　表：Intergraph停电管理系统规模全球市场份额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表：Milsoft Utility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表：Milsoft Utility Solutions停电管理系统规模（万元）及毛利率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表：Milsoft Utility Solutions停电管理系统规模增长率</w:t>
      </w:r>
      <w:r>
        <w:rPr>
          <w:rFonts w:hint="eastAsia"/>
        </w:rPr>
        <w:br/>
      </w:r>
      <w:r>
        <w:rPr>
          <w:rFonts w:hint="eastAsia"/>
        </w:rPr>
        <w:t>　　表：Milsoft Utility Solutions停电管理系统规模全球市场份额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表：Survalent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表：2024-2030年全球主要地区停电管理系统规模预测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图：2024-2030年全球主要地区停电管理系统规模市场份额预测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图：2024-2030年南美停电管理系统规模（万元）及增长率预测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表：2024-2030年全球不同类型停电管理系统规模分析预测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图：2024-2030年全球停电管理系统规模市场份额预测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表：2024-2030年全球不同类型停电管理系统规模（万元）分析预测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图：2024-2030年全球不同类型停电管理系统规模（万元）及市场份额预测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表：2024-2030年中国不同类型停电管理系统规模分析预测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图：中国不同类型停电管理系统规模市场份额预测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表：2024-2030年中国不同类型停电管理系统规模（万元）分析预测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图：2024-2030年中国不同类型停电管理系统规模（万元）及市场份额预测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表：2024-2030年全球停电管理系统主要应用领域规模预测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图：2024-2030年全球停电管理系统主要应用领域规模份额预测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表：2024-2030年中国停电管理系统主要应用领域规模预测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表：2018-2023年中国停电管理系统主要应用领域规模预测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fa0fa979945c6" w:history="1">
        <w:r>
          <w:rPr>
            <w:rStyle w:val="Hyperlink"/>
          </w:rPr>
          <w:t>2024-2030年全球与中国停电管理系统行业深度调研与发展趋势报告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fa0fa979945c6" w:history="1">
        <w:r>
          <w:rPr>
            <w:rStyle w:val="Hyperlink"/>
          </w:rPr>
          <w:t>https://www.20087.com/9/96/TingDianGuanLiXiTongFaZhanQuShiY.html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72e799aa4a01" w:history="1">
      <w:r>
        <w:rPr>
          <w:rStyle w:val="Hyperlink"/>
        </w:rPr>
        <w:t>2024-2030年全球与中国停电管理系统行业深度调研与发展趋势报告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ingDianGuanLiXiTongFaZhanQuShiY.html" TargetMode="External" Id="R6e4fa0fa979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ingDianGuanLiXiTongFaZhanQuShiY.html" TargetMode="External" Id="Rcc6c72e799a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2023-10-29T04:58:00Z</dcterms:created>
  <dcterms:modified xsi:type="dcterms:W3CDTF">2023-10-29T05:58:00Z</dcterms:modified>
  <dc:subject>2024-2030年全球与中国停电管理系统行业深度调研与发展趋势报告</dc:subject>
  <dc:title>2024-2030年全球与中国停电管理系统行业深度调研与发展趋势报告</dc:title>
  <cp:keywords>2024-2030年全球与中国停电管理系统行业深度调研与发展趋势报告</cp:keywords>
  <dc:description>2024-2030年全球与中国停电管理系统行业深度调研与发展趋势报告</dc:description>
</cp:coreProperties>
</file>