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80e3fd38f4182" w:history="1">
              <w:r>
                <w:rPr>
                  <w:rStyle w:val="Hyperlink"/>
                </w:rPr>
                <w:t>中国智能证卡打印机市场研究与前景趋势报告（2025-2031年）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80e3fd38f4182" w:history="1">
              <w:r>
                <w:rPr>
                  <w:rStyle w:val="Hyperlink"/>
                </w:rPr>
                <w:t>中国智能证卡打印机市场研究与前景趋势报告（2025-2031年）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80e3fd38f4182" w:history="1">
                <w:r>
                  <w:rPr>
                    <w:rStyle w:val="Hyperlink"/>
                  </w:rPr>
                  <w:t>https://www.20087.com/9/26/ZhiNengZhengKaDaYinJiFaZhanQianJing.html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证卡打印机是集卡片打印、编码、覆膜及安全特征写入于一体的多功能终端设备，广泛应用于身份证、社保卡、门禁卡、金融IC卡及电子护照制作场景。智能证卡打印机普遍支持热转印、树脂打印与激光刻蚀技术，具备高分辨率图像输出、ISO/IEC 7816标准芯片个人化、以及多重防伪功能（如全息图、UV荧光、微缩文字）。高端机型集成生物特征采集（指纹、人脸）、自动翻面与批量堆叠系统，并符合FIPS 201、GDPR等安全合规要求。然而，智能证卡打印机在应对新型攻击（如侧信道窃取、克隆卡）时仍需持续升级加密模块；同时，不同国家证卡标准差异大，导致设备定制化程度高、交付周期长。</w:t>
      </w:r>
      <w:r>
        <w:rPr>
          <w:rFonts w:hint="eastAsia"/>
        </w:rPr>
        <w:br/>
      </w:r>
      <w:r>
        <w:rPr>
          <w:rFonts w:hint="eastAsia"/>
        </w:rPr>
        <w:t>　　未来，智能证卡打印机将向安全可信、云边协同与可持续制造方向升级。在安全层面，国密算法支持、硬件安全模块（HSM）嵌入及零信任架构将成为标配，抵御日益复杂的网络威胁。架构上，设备将作为边缘节点接入政府或企业身份管理云平台，实现远程任务调度、密钥分发与审计追踪。环保设计方面，无溶剂色带、可回收卡基材料及低功耗待机模式将降低环境足迹。在数字身份融合趋势下，智能证卡打印机还将支持物理卡与数字钱包（如Apple Wallet）的同步发行。长远看，该设备将不仅是制卡工具，更成为可信身份生态的物理锚点，在保障公民隐私、金融安全与跨境互认中持续发挥不可替代作用。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80e3fd38f4182" w:history="1">
        <w:r>
          <w:rPr>
            <w:rStyle w:val="Hyperlink"/>
          </w:rPr>
          <w:t>中国智能证卡打印机市场研究与前景趋势报告（2025-2031年）</w:t>
        </w:r>
      </w:hyperlink>
      <w:r>
        <w:rPr>
          <w:rFonts w:hint="eastAsia"/>
        </w:rPr>
        <w:t>》基于多年市场监测与行业研究，全面分析了智能证卡打印机行业的现状、市场需求及市场规模，详细解读了智能证卡打印机产业链结构、价格趋势及细分市场特点。报告科学预测了行业前景与发展方向，重点剖析了品牌竞争格局、市场集中度及主要企业的经营表现，并通过SWOT分析揭示了智能证卡打印机行业机遇与风险。为投资者和决策者提供专业、客观的战略建议，是把握智能证卡打印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智能证卡打印机行业概述</w:t>
      </w:r>
      <w:r>
        <w:rPr>
          <w:rFonts w:hint="eastAsia"/>
        </w:rPr>
        <w:br/>
      </w:r>
      <w:r>
        <w:rPr>
          <w:rFonts w:hint="eastAsia"/>
        </w:rPr>
        <w:t>　　第一节 智能证卡打印机定义与分类</w:t>
      </w:r>
      <w:r>
        <w:rPr>
          <w:rFonts w:hint="eastAsia"/>
        </w:rPr>
        <w:br/>
      </w:r>
      <w:r>
        <w:rPr>
          <w:rFonts w:hint="eastAsia"/>
        </w:rPr>
        <w:t>　　第二节 智能证卡打印机应用领域</w:t>
      </w:r>
      <w:r>
        <w:rPr>
          <w:rFonts w:hint="eastAsia"/>
        </w:rPr>
        <w:br/>
      </w:r>
      <w:r>
        <w:rPr>
          <w:rFonts w:hint="eastAsia"/>
        </w:rPr>
        <w:t>　　第三节 智能证卡打印机行业经济指标分析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智能证卡打印机产业链及经营模式分析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三、智能证卡打印机销售模式及销售渠道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全球智能证卡打印机市场发展综述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2019-2024年全球智能证卡打印机市场规模与趋势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主要国家与地区智能证卡打印机市场分析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2025-2031年全球智能证卡打印机行业发展趋势与前景预测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中国智能证卡打印机行业市场分析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2024-2025年智能证卡打印机产能与投资动态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一、国内智能证卡打印机产能及利用情况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二、智能证卡打印机产能扩张与投资动态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2025-2031年智能证卡打印机行业产量统计与趋势预测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一、2019-2024年智能证卡打印机行业产量数据统计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1、2019-2024年智能证卡打印机产量及增长趋势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2、2019-2024年智能证卡打印机细分产品产量及份额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二、影响智能证卡打印机产量的关键因素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三、2025-2031年智能证卡打印机产量预测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2025-2031年智能证卡打印机市场需求与销售分析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一、2024-2025年智能证卡打印机行业需求现状</w:t>
      </w:r>
      <w:r>
        <w:rPr>
          <w:rFonts w:hint="eastAsia"/>
        </w:rPr>
        <w:br/>
      </w:r>
      <w:r>
        <w:rPr>
          <w:rFonts w:hint="eastAsia"/>
        </w:rPr>
        <w:t>　　　　二、智能证卡打印机客户群体与需求特点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三、2019-2024年智能证卡打印机行业销售规模分析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四、2025-2031年智能证卡打印机市场增长潜力与规模预测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中国智能证卡打印机细分市场与下游应用领域分析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智能证卡打印机细分市场分析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一、2024-2025年智能证卡打印机主要细分产品市场现状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智能证卡打印机下游应用与客户群体分析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一、2024-2025年智能证卡打印机各应用领域市场现状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2024-2025年智能证卡打印机行业技术发展现状及趋势分析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智能证卡打印机行业技术发展现状分析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国内外智能证卡打印机行业技术差异与原因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智能证卡打印机行业技术发展方向、趋势预测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提升智能证卡打印机行业技术能力策略建议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智能证卡打印机价格机制与竞争策略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一、2019-2024年智能证卡打印机市场价格走势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智能证卡打印机定价策略与方法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2025-2031年智能证卡打印机价格竞争态势与趋势预测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中国智能证卡打印机行业重点区域市场研究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2024-2025年重点区域智能证卡打印机市场发展概况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二、2019-2024年智能证卡打印机市场需求规模情况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三、2025-2031年智能证卡打印机行业发展潜力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二、2019-2024年智能证卡打印机市场需求规模情况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三、2025-2031年智能证卡打印机行业发展潜力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二、2019-2024年智能证卡打印机市场需求规模情况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三、2025-2031年智能证卡打印机行业发展潜力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二、2019-2024年智能证卡打印机市场需求规模情况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三、2025-2031年智能证卡打印机行业发展潜力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二、2019-2024年智能证卡打印机市场需求规模情况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三、2025-2031年智能证卡打印机行业发展潜力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2019-2024年中国智能证卡打印机行业进出口情况分析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智能证卡打印机行业进口情况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一、2019-2024年智能证卡打印机进口规模及增长情况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二、智能证卡打印机主要进口来源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智能证卡打印机行业出口情况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一、2019-2024年智能证卡打印机出口规模及增长情况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二、智能证卡打印机主要出口目的地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2019-2024年中国智能证卡打印机行业总体发展与财务状况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2019-2024年中国智能证卡打印机行业规模情况</w:t>
      </w:r>
      <w:r>
        <w:rPr>
          <w:rFonts w:hint="eastAsia"/>
        </w:rPr>
        <w:br/>
      </w:r>
      <w:r>
        <w:rPr>
          <w:rFonts w:hint="eastAsia"/>
        </w:rPr>
        <w:t>　　　　一、智能证卡打印机行业企业数量规模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二、智能证卡打印机行业从业人员规模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三、智能证卡打印机行业市场敏感性分析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2019-2024年中国智能证卡打印机行业财务能力分析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一、智能证卡打印机行业盈利能力</w:t>
      </w:r>
      <w:r>
        <w:rPr>
          <w:rFonts w:hint="eastAsia"/>
        </w:rPr>
        <w:br/>
      </w:r>
      <w:r>
        <w:rPr>
          <w:rFonts w:hint="eastAsia"/>
        </w:rPr>
        <w:t>　　　　二、智能证卡打印机行业偿债能力</w:t>
      </w:r>
      <w:r>
        <w:rPr>
          <w:rFonts w:hint="eastAsia"/>
        </w:rPr>
        <w:br/>
      </w:r>
      <w:r>
        <w:rPr>
          <w:rFonts w:hint="eastAsia"/>
        </w:rPr>
        <w:t>　　　　三、智能证卡打印机行业营运能力</w:t>
      </w:r>
      <w:r>
        <w:rPr>
          <w:rFonts w:hint="eastAsia"/>
        </w:rPr>
        <w:br/>
      </w:r>
      <w:r>
        <w:rPr>
          <w:rFonts w:hint="eastAsia"/>
        </w:rPr>
        <w:t>　　　　四、智能证卡打印机行业发展能力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智能证卡打印机行业重点企业调研分析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二、企业智能证卡打印机业务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二、企业智能证卡打印机业务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二、企业智能证卡打印机业务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二、企业智能证卡打印机业务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二、企业智能证卡打印机业务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二、企业智能证卡打印机业务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中国智能证卡打印机行业竞争格局分析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智能证卡打印机行业竞争格局总览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2024-2025年智能证卡打印机行业竞争力分析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2019-2024年智能证卡打印机行业企业并购活动分析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2024-2025年智能证卡打印机行业会展与招投标活动分析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一、智能证卡打印机行业会展活动及其市场影响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2025年中国智能证卡打印机企业发展企业发展策略与建议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智能证卡打印机销售模式与渠道策略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智能证卡打印机品牌与市场推广策略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智能证卡打印机研发投入与技术创新能力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智能证卡打印机合作联盟与资源整合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中国智能证卡打印机行业风险与对策</w:t>
      </w:r>
      <w:r>
        <w:rPr>
          <w:rFonts w:hint="eastAsia"/>
        </w:rPr>
        <w:br/>
      </w:r>
      <w:r>
        <w:rPr>
          <w:rFonts w:hint="eastAsia"/>
        </w:rPr>
        <w:t>　　第一节 智能证卡打印机行业SWOT分析</w:t>
      </w:r>
      <w:r>
        <w:rPr>
          <w:rFonts w:hint="eastAsia"/>
        </w:rPr>
        <w:br/>
      </w:r>
      <w:r>
        <w:rPr>
          <w:rFonts w:hint="eastAsia"/>
        </w:rPr>
        <w:t>　　　　一、智能证卡打印机行业优势</w:t>
      </w:r>
      <w:r>
        <w:rPr>
          <w:rFonts w:hint="eastAsia"/>
        </w:rPr>
        <w:br/>
      </w:r>
      <w:r>
        <w:rPr>
          <w:rFonts w:hint="eastAsia"/>
        </w:rPr>
        <w:t>　　　　二、智能证卡打印机行业劣势</w:t>
      </w:r>
      <w:r>
        <w:rPr>
          <w:rFonts w:hint="eastAsia"/>
        </w:rPr>
        <w:br/>
      </w:r>
      <w:r>
        <w:rPr>
          <w:rFonts w:hint="eastAsia"/>
        </w:rPr>
        <w:t>　　　　三、智能证卡打印机市场机会</w:t>
      </w:r>
      <w:r>
        <w:rPr>
          <w:rFonts w:hint="eastAsia"/>
        </w:rPr>
        <w:br/>
      </w:r>
      <w:r>
        <w:rPr>
          <w:rFonts w:hint="eastAsia"/>
        </w:rPr>
        <w:t>　　　　四、智能证卡打印机市场威胁</w:t>
      </w:r>
      <w:r>
        <w:rPr>
          <w:rFonts w:hint="eastAsia"/>
        </w:rPr>
        <w:br/>
      </w:r>
      <w:r>
        <w:rPr>
          <w:rFonts w:hint="eastAsia"/>
        </w:rPr>
        <w:t>　　第二节 智能证卡打印机行业风险及对策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2025-2031年中国智能证卡打印机行业前景与发展趋势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2024-2025年智能证卡打印机行业发展环境分析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一、智能证卡打印机行业主管部门与监管体制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二、智能证卡打印机行业主要法律法规及政策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三、智能证卡打印机行业标准与质量监管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2025-2031年智能证卡打印机行业发展趋势与方向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2025-2031年智能证卡打印机行业发展潜力与机遇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智能证卡打印机行业研究结论与建议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智能证卡打印机行业发展建议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智能证卡打印机行业历程</w:t>
      </w:r>
      <w:r>
        <w:rPr>
          <w:rFonts w:hint="eastAsia"/>
        </w:rPr>
        <w:br/>
      </w:r>
      <w:r>
        <w:rPr>
          <w:rFonts w:hint="eastAsia"/>
        </w:rPr>
        <w:t>　　图表 智能证卡打印机行业生命周期</w:t>
      </w:r>
      <w:r>
        <w:rPr>
          <w:rFonts w:hint="eastAsia"/>
        </w:rPr>
        <w:br/>
      </w:r>
      <w:r>
        <w:rPr>
          <w:rFonts w:hint="eastAsia"/>
        </w:rPr>
        <w:t>　　图表 智能证卡打印机行业产业链分析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2019-2024年智能证卡打印机行业市场容量分析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2024年中国智能证卡打印机行业需求领域分布格局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2024年中国智能证卡打印机进口国家及地区分析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2024年中国智能证卡打印机出口国家及地区分析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2019-2024年中国智能证卡打印机行业企业平均规模情况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**地区智能证卡打印机行业市场需求情况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智能证卡打印机重点企业（三）成长能力情况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2025-2031年中国智能证卡打印机行业发展趋势预测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80e3fd38f4182" w:history="1">
        <w:r>
          <w:rPr>
            <w:rStyle w:val="Hyperlink"/>
          </w:rPr>
          <w:t>中国智能证卡打印机市场研究与前景趋势报告（2025-2031年）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80e3fd38f4182" w:history="1">
        <w:r>
          <w:rPr>
            <w:rStyle w:val="Hyperlink"/>
          </w:rPr>
          <w:t>https://www.20087.com/9/26/ZhiNengZhengKaDaYinJiFaZhanQianJing.html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a2858de3c48f1" w:history="1">
      <w:r>
        <w:rPr>
          <w:rStyle w:val="Hyperlink"/>
        </w:rPr>
        <w:t>中国智能证卡打印机市场研究与前景趋势报告（2025-2031年）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NengZhengKaDaYinJiFaZhanQianJing.html" TargetMode="External" Id="R1d380e3fd38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NengZhengKaDaYinJiFaZhanQianJing.html" TargetMode="External" Id="R2baa2858de3c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2025-11-11T02:00:57Z</dcterms:created>
  <dcterms:modified xsi:type="dcterms:W3CDTF">2025-11-11T03:00:57Z</dcterms:modified>
  <dc:subject>中国智能证卡打印机市场研究与前景趋势报告（2025-2031年）</dc:subject>
  <dc:title>中国智能证卡打印机市场研究与前景趋势报告（2025-2031年）</dc:title>
  <cp:keywords>中国智能证卡打印机市场研究与前景趋势报告（2025-2031年）</cp:keywords>
  <dc:description>中国智能证卡打印机市场研究与前景趋势报告（2025-2031年）</dc:description>
</cp:coreProperties>
</file>