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2a7c5e664c28" w:history="1">
              <w:r>
                <w:rPr>
                  <w:rStyle w:val="Hyperlink"/>
                </w:rPr>
                <w:t>2026-2032年全球与中国共享办公空间行业发展研究及市场前景预测报告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2a7c5e664c28" w:history="1">
              <w:r>
                <w:rPr>
                  <w:rStyle w:val="Hyperlink"/>
                </w:rPr>
                <w:t>2026-2032年全球与中国共享办公空间行业发展研究及市场前景预测报告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2a7c5e664c28" w:history="1">
                <w:r>
                  <w:rPr>
                    <w:rStyle w:val="Hyperlink"/>
                  </w:rPr>
                  <w:t>https://www.20087.com/9/26/GongXiangBanGongKongJianHangYeFaZhanQianJing.html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办公空间是一种灵活的新型办公服务模式，通过提供模块化工位、会议室、高速网络及社群活动，满足自由职业者、初创企业及远程团队的多样化办公需求。当前运营模式已从早期“空间出租”转向“服务生态构建”，普遍整合商务注册、法律咨询、融资对接及数字化管理平台，提升用户粘性。头部品牌依托标准化设计与智能门禁、能耗管理系统实现跨城市复制，部分项目嵌入产业园区或商业综合体，形成产服融合场景。然而，盈利模式仍高度依赖租金差，受宏观经济波动与远程办公常态化影响显著；同质化竞争导致价格战频发，增值服务变现能力尚未成熟。此外，用户对隐私安全、网络稳定性及社区质量的期望持续提升，对精细化运营提出更高要求。</w:t>
      </w:r>
      <w:r>
        <w:rPr>
          <w:rFonts w:hint="eastAsia"/>
        </w:rPr>
        <w:br/>
      </w:r>
      <w:r>
        <w:rPr>
          <w:rFonts w:hint="eastAsia"/>
        </w:rPr>
        <w:t>　　未来，共享办公空间将加速向专业化、社区化与技术赋能型空间转型。垂直领域聚焦（如科技、文创、跨境贸易）将催生主题化办公社区，配套行业专属资源与合规支持。AI驱动的空间利用率优化与动态定价系统将提升资产回报效率；AR/VR会议室与全息投影技术将增强混合办公体验。ESG理念将推动绿色建筑认证（如LEED）、低碳建材与循环经济实践成为标配。在组织形态变革背景下，共享办公空间有望与企业HR系统对接，成为分布式团队的实体协作节点。长远看，该模式将超越物理空间租赁，演变为连接人才、资本与创新资源的城市创新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f2a7c5e664c28" w:history="1">
        <w:r>
          <w:rPr>
            <w:rStyle w:val="Hyperlink"/>
          </w:rPr>
          <w:t>2026-2032年全球与中国共享办公空间行业发展研究及市场前景预测报告</w:t>
        </w:r>
      </w:hyperlink>
      <w:r>
        <w:rPr>
          <w:rFonts w:hint="eastAsia"/>
        </w:rPr>
        <w:t>》系统分析了共享办公空间行业的市场需求、市场规模及价格动态，全面梳理了共享办公空间产业链结构，并对共享办公空间细分市场进行了深入探究。报告基于详实数据，科学预测了共享办公空间市场前景与发展趋势，重点剖析了品牌竞争格局、市场集中度及重点企业的市场地位。通过SWOT分析，报告识别了行业面临的机遇与风险，并提出了针对性发展策略与建议，为共享办公空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全球市场共享办公空间市场总体规模</w:t>
      </w:r>
      <w:r>
        <w:rPr>
          <w:rFonts w:hint="eastAsia"/>
        </w:rPr>
        <w:br/>
      </w:r>
      <w:r>
        <w:rPr>
          <w:rFonts w:hint="eastAsia"/>
        </w:rPr>
        <w:t>　　1.4 中国市场共享办公空间市场总体规模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共享办公空间行业发展总体概况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共享办公空间行业发展主要特点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共享办公空间行业发展影响因素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共享办公空间有利因素</w:t>
      </w:r>
      <w:r>
        <w:rPr>
          <w:rFonts w:hint="eastAsia"/>
        </w:rPr>
        <w:br/>
      </w:r>
      <w:r>
        <w:rPr>
          <w:rFonts w:hint="eastAsia"/>
        </w:rPr>
        <w:t>　　　　1.5.3 .2 共享办公空间不利因素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全球市场，近三年共享办公空间主要企业占有率及排名（按收入）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共享办公空间主要企业在国际市场占有率（按收入，2023-2026）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2025年共享办公空间主要企业在国际市场排名（按收入）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全球市场主要企业共享办公空间销售收入（2023-2026）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中国市场，近三年共享办公空间主要企业占有率及排名（按收入）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共享办公空间主要企业在中国市场占有率（按收入，2023-2026）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2025年共享办公空间主要企业在中国市场排名（按收入）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中国市场主要企业共享办公空间销售收入（2023-2026）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全球主要厂商共享办公空间总部及产地分布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全球主要厂商成立时间及共享办公空间商业化日期</w:t>
      </w:r>
      <w:r>
        <w:rPr>
          <w:rFonts w:hint="eastAsia"/>
        </w:rPr>
        <w:br/>
      </w:r>
      <w:r>
        <w:rPr>
          <w:rFonts w:hint="eastAsia"/>
        </w:rPr>
        <w:t>　　2.5 全球主要厂商共享办公空间产品类型及应用</w:t>
      </w:r>
      <w:r>
        <w:rPr>
          <w:rFonts w:hint="eastAsia"/>
        </w:rPr>
        <w:br/>
      </w:r>
      <w:r>
        <w:rPr>
          <w:rFonts w:hint="eastAsia"/>
        </w:rPr>
        <w:t>　　2.6 共享办公空间行业集中度、竞争程度分析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共享办公空间行业集中度分析：2025年全球Top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全球共享办公空间第一梯队、第二梯队和第三梯队厂商（品牌）及市场份额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全球共享办公空间主要地区分析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全球主要地区共享办公空间市场规模分析：2021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全球主要地区共享办公空间销售额及份额（2021-2026）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全球主要地区共享办公空间销售额及份额预测（2027-2032）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共享会议室</w:t>
      </w:r>
      <w:r>
        <w:rPr>
          <w:rFonts w:hint="eastAsia"/>
        </w:rPr>
        <w:br/>
      </w:r>
      <w:r>
        <w:rPr>
          <w:rFonts w:hint="eastAsia"/>
        </w:rPr>
        <w:t>　　　　4.1.2 共享办公室</w:t>
      </w:r>
      <w:r>
        <w:rPr>
          <w:rFonts w:hint="eastAsia"/>
        </w:rPr>
        <w:br/>
      </w:r>
      <w:r>
        <w:rPr>
          <w:rFonts w:hint="eastAsia"/>
        </w:rPr>
        <w:t>　　　　4.1.3 共享工位</w:t>
      </w:r>
      <w:r>
        <w:rPr>
          <w:rFonts w:hint="eastAsia"/>
        </w:rPr>
        <w:br/>
      </w:r>
      <w:r>
        <w:rPr>
          <w:rFonts w:hint="eastAsia"/>
        </w:rPr>
        <w:t>　　　　4.1.4 共享活动场地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按产品类型细分，全球共享办公空间销售额对比（2021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按产品类型细分，全球共享办公空间销售额及市场份额（2021-2026）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按产品类型细分，全球共享办公空间销售额预测（2027-2032）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按产品类型细分，中国共享办公空间销售额及市场份额（2021-2026）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按产品类型细分，中国共享办公空间销售额预测（2027-2032）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中小型企业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按应用细分，全球共享办公空间销售额对比（2021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按应用细分，全球共享办公空间销售额及市场份额（2021-2026）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按应用细分，全球共享办公空间销售额预测（2027-2032）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中国不同应用共享办公空间销售额及预测（2021-2032）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中国不同应用共享办公空间销售额及市场份额（2021-2026）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中国不同应用共享办公空间销售额预测（2027-2032）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共享办公空间行业发展趋势</w:t>
      </w:r>
      <w:r>
        <w:rPr>
          <w:rFonts w:hint="eastAsia"/>
        </w:rPr>
        <w:br/>
      </w:r>
      <w:r>
        <w:rPr>
          <w:rFonts w:hint="eastAsia"/>
        </w:rPr>
        <w:t>　　7.2 共享办公空间行业主要驱动因素</w:t>
      </w:r>
      <w:r>
        <w:rPr>
          <w:rFonts w:hint="eastAsia"/>
        </w:rPr>
        <w:br/>
      </w:r>
      <w:r>
        <w:rPr>
          <w:rFonts w:hint="eastAsia"/>
        </w:rPr>
        <w:t>　　7.3 共享办公空间中国企业SWOT分析</w:t>
      </w:r>
      <w:r>
        <w:rPr>
          <w:rFonts w:hint="eastAsia"/>
        </w:rPr>
        <w:br/>
      </w:r>
      <w:r>
        <w:rPr>
          <w:rFonts w:hint="eastAsia"/>
        </w:rPr>
        <w:t>　　7.4 中国共享办公空间行业政策环境分析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共享办公空间行业产业链简介</w:t>
      </w:r>
      <w:r>
        <w:rPr>
          <w:rFonts w:hint="eastAsia"/>
        </w:rPr>
        <w:br/>
      </w:r>
      <w:r>
        <w:rPr>
          <w:rFonts w:hint="eastAsia"/>
        </w:rPr>
        <w:t>　　　　8.1.1 共享办公空间行业供应链分析</w:t>
      </w:r>
      <w:r>
        <w:rPr>
          <w:rFonts w:hint="eastAsia"/>
        </w:rPr>
        <w:br/>
      </w:r>
      <w:r>
        <w:rPr>
          <w:rFonts w:hint="eastAsia"/>
        </w:rPr>
        <w:t>　　　　8.1.2 共享办公空间主要原料及供应情况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共享办公空间行业主要下游客户</w:t>
      </w:r>
      <w:r>
        <w:rPr>
          <w:rFonts w:hint="eastAsia"/>
        </w:rPr>
        <w:br/>
      </w:r>
      <w:r>
        <w:rPr>
          <w:rFonts w:hint="eastAsia"/>
        </w:rPr>
        <w:t>　　8.2 共享办公空间行业采购模式</w:t>
      </w:r>
      <w:r>
        <w:rPr>
          <w:rFonts w:hint="eastAsia"/>
        </w:rPr>
        <w:br/>
      </w:r>
      <w:r>
        <w:rPr>
          <w:rFonts w:hint="eastAsia"/>
        </w:rPr>
        <w:t>　　8.3 共享办公空间行业生产模式</w:t>
      </w:r>
      <w:r>
        <w:rPr>
          <w:rFonts w:hint="eastAsia"/>
        </w:rPr>
        <w:br/>
      </w:r>
      <w:r>
        <w:rPr>
          <w:rFonts w:hint="eastAsia"/>
        </w:rPr>
        <w:t>　　8.4 共享办公空间行业销售模式及销售渠道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共享办公空间行业发展主要特点</w:t>
      </w:r>
      <w:r>
        <w:rPr>
          <w:rFonts w:hint="eastAsia"/>
        </w:rPr>
        <w:br/>
      </w:r>
      <w:r>
        <w:rPr>
          <w:rFonts w:hint="eastAsia"/>
        </w:rPr>
        <w:t>　　表 2： 共享办公空间行业发展有利因素分析</w:t>
      </w:r>
      <w:r>
        <w:rPr>
          <w:rFonts w:hint="eastAsia"/>
        </w:rPr>
        <w:br/>
      </w:r>
      <w:r>
        <w:rPr>
          <w:rFonts w:hint="eastAsia"/>
        </w:rPr>
        <w:t>　　表 3： 共享办公空间行业发展不利因素分析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进入共享办公空间行业壁垒</w:t>
      </w:r>
      <w:r>
        <w:rPr>
          <w:rFonts w:hint="eastAsia"/>
        </w:rPr>
        <w:br/>
      </w:r>
      <w:r>
        <w:rPr>
          <w:rFonts w:hint="eastAsia"/>
        </w:rPr>
        <w:t>　　表 5： 共享办公空间主要企业在国际市场占有率（按收入，2023-2026）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2025年共享办公空间主要企业在国际市场排名（按收入）&amp;（万元）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全球市场主要企业共享办公空间销售收入（2023-2026）&amp;（万元）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共享办公空间主要企业在中国市场占有率（按收入，2023-2026）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2025年共享办公空间主要企业在中国市场排名（按收入）&amp;（万元）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中国市场主要企业共享办公空间销售收入（2023-2026）&amp;（万元）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全球主要厂商共享办公空间总部及产地分布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全球主要厂商成立时间及共享办公空间商业化日期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全球主要厂商共享办公空间产品类型及应用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2025年全球共享办公空间主要厂商市场地位（第一梯队、第二梯队和第三梯队）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全球共享办公空间市场投资、并购等现状分析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全球主要地区共享办公空间销售额：（2021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全球主要地区共享办公空间销售额（2021-2026）&amp;（万元）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全球主要地区共享办公空间销售额及份额列表（2021-2026）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全球主要地区共享办公空间销售额预测（2027-2032）&amp;（万元）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全球主要地区共享办公空间销售额及份额列表预测（2027-2032）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共享会议室主要企业列表</w:t>
      </w:r>
      <w:r>
        <w:rPr>
          <w:rFonts w:hint="eastAsia"/>
        </w:rPr>
        <w:br/>
      </w:r>
      <w:r>
        <w:rPr>
          <w:rFonts w:hint="eastAsia"/>
        </w:rPr>
        <w:t>　　表 22： 共享办公室主要企业列表</w:t>
      </w:r>
      <w:r>
        <w:rPr>
          <w:rFonts w:hint="eastAsia"/>
        </w:rPr>
        <w:br/>
      </w:r>
      <w:r>
        <w:rPr>
          <w:rFonts w:hint="eastAsia"/>
        </w:rPr>
        <w:t>　　表 23： 共享工位主要企业列表</w:t>
      </w:r>
      <w:r>
        <w:rPr>
          <w:rFonts w:hint="eastAsia"/>
        </w:rPr>
        <w:br/>
      </w:r>
      <w:r>
        <w:rPr>
          <w:rFonts w:hint="eastAsia"/>
        </w:rPr>
        <w:t>　　表 24： 共享活动场地主要企业列表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按产品类型细分，全球共享办公空间销售额及增长率对比（2021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按产品类型细分，全球共享办公空间销售额（2021-2026）&amp;（万元）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按产品类型细分，全球共享办公空间销售额市场份额列表（2021-2026）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按产品类型细分，全球共享办公空间销售额预测（2027-2032）&amp;（万元）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按产品类型细分，全球共享办公空间销售额市场份额预测（2027-2032）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按产品类型细分，中国共享办公空间销售额（2021-2026）&amp;（万元）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按产品类型细分，中国共享办公空间销售额市场份额列表（2021-2026）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按产品类型细分，中国共享办公空间销售额预测（2027-2032）&amp;（万元）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按产品类型细分，中国共享办公空间销售额市场份额预测（2027-2032）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按应用细分，全球共享办公空间销售额及增长率对比（2021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按应用细分，全球共享办公空间销售额（2021-2026）&amp;（万元）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按应用细分，全球共享办公空间销售额市场份额列表（2021-2026）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按应用细分，全球共享办公空间销售额预测（2027-2032）&amp;（万元）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按应用细分，全球共享办公空间市场份额预测（2027-2032）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中国不同应用共享办公空间销售额（2021-2026）&amp;（万元）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中国不同应用共享办公空间销售额市场份额列表（2021-2026）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中国不同应用共享办公空间销售额预测（2027-2032）&amp;（万元）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中国不同应用共享办公空间销售额市场份额预测（2027-2032）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重点企业（19）公司信息、总部、共享办公空间市场地位以及主要的竞争对手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共享办公空间产品及服务介绍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共享办公空间收入及毛利率（2021-2026）&amp;（万元）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共享办公空间行业发展趋势</w:t>
      </w:r>
      <w:r>
        <w:rPr>
          <w:rFonts w:hint="eastAsia"/>
        </w:rPr>
        <w:br/>
      </w:r>
      <w:r>
        <w:rPr>
          <w:rFonts w:hint="eastAsia"/>
        </w:rPr>
        <w:t>　　表 139： 共享办公空间行业主要驱动因素</w:t>
      </w:r>
      <w:r>
        <w:rPr>
          <w:rFonts w:hint="eastAsia"/>
        </w:rPr>
        <w:br/>
      </w:r>
      <w:r>
        <w:rPr>
          <w:rFonts w:hint="eastAsia"/>
        </w:rPr>
        <w:t>　　表 140： 共享办公空间行业供应链分析</w:t>
      </w:r>
      <w:r>
        <w:rPr>
          <w:rFonts w:hint="eastAsia"/>
        </w:rPr>
        <w:br/>
      </w:r>
      <w:r>
        <w:rPr>
          <w:rFonts w:hint="eastAsia"/>
        </w:rPr>
        <w:t>　　表 141： 共享办公空间上游原料供应商</w:t>
      </w:r>
      <w:r>
        <w:rPr>
          <w:rFonts w:hint="eastAsia"/>
        </w:rPr>
        <w:br/>
      </w:r>
      <w:r>
        <w:rPr>
          <w:rFonts w:hint="eastAsia"/>
        </w:rPr>
        <w:t>　　表 142： 共享办公空间行业主要下游客户</w:t>
      </w:r>
      <w:r>
        <w:rPr>
          <w:rFonts w:hint="eastAsia"/>
        </w:rPr>
        <w:br/>
      </w:r>
      <w:r>
        <w:rPr>
          <w:rFonts w:hint="eastAsia"/>
        </w:rPr>
        <w:t>　　表 143： 共享办公空间典型经销商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共享办公空间产品图片</w:t>
      </w:r>
      <w:r>
        <w:rPr>
          <w:rFonts w:hint="eastAsia"/>
        </w:rPr>
        <w:br/>
      </w:r>
      <w:r>
        <w:rPr>
          <w:rFonts w:hint="eastAsia"/>
        </w:rPr>
        <w:t>　　图 2： 全球市场共享办公空间市场规模，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全球共享办公空间市场销售额预测：（万元）&amp;（2021-2032）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中国市场共享办公空间销售额及未来趋势（2021-2032）&amp;（万元）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2025年全球前五大厂商共享办公空间市场份额</w:t>
      </w:r>
      <w:r>
        <w:rPr>
          <w:rFonts w:hint="eastAsia"/>
        </w:rPr>
        <w:br/>
      </w:r>
      <w:r>
        <w:rPr>
          <w:rFonts w:hint="eastAsia"/>
        </w:rPr>
        <w:t>　　图 6： 2025年全球共享办公空间第一梯队、第二梯队和第三梯队厂商及市场份额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全球主要地区共享办公空间销售额市场份额（2021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中东共享办公空间销售额及预测（2021-2032）&amp;（万元）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共享会议室 产品图片</w:t>
      </w:r>
      <w:r>
        <w:rPr>
          <w:rFonts w:hint="eastAsia"/>
        </w:rPr>
        <w:br/>
      </w:r>
      <w:r>
        <w:rPr>
          <w:rFonts w:hint="eastAsia"/>
        </w:rPr>
        <w:t>　　图 17： 全球共享会议室规模及增长率（2021-2032）&amp;（万元）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共享办公室产品图片</w:t>
      </w:r>
      <w:r>
        <w:rPr>
          <w:rFonts w:hint="eastAsia"/>
        </w:rPr>
        <w:br/>
      </w:r>
      <w:r>
        <w:rPr>
          <w:rFonts w:hint="eastAsia"/>
        </w:rPr>
        <w:t>　　图 19： 全球共享办公室规模及增长率（2021-2032）&amp;（万元）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共享工位产品图片</w:t>
      </w:r>
      <w:r>
        <w:rPr>
          <w:rFonts w:hint="eastAsia"/>
        </w:rPr>
        <w:br/>
      </w:r>
      <w:r>
        <w:rPr>
          <w:rFonts w:hint="eastAsia"/>
        </w:rPr>
        <w:t>　　图 21： 全球共享工位规模及增长率（2021-2032）&amp;（万元）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共享活动场地产品图片</w:t>
      </w:r>
      <w:r>
        <w:rPr>
          <w:rFonts w:hint="eastAsia"/>
        </w:rPr>
        <w:br/>
      </w:r>
      <w:r>
        <w:rPr>
          <w:rFonts w:hint="eastAsia"/>
        </w:rPr>
        <w:t>　　图 23： 全球共享活动场地规模及增长率（2021-2032）&amp;（万元）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按产品类型细分，全球共享办公空间市场份额2025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按产品类型细分，全球共享办公空间市场份额2021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按产品类型细分，全球共享办公空间市场份额预测2026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按产品类型细分，中国共享办公空间市场份额2021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按产品类型细分，中国共享办公空间市场份额预测2026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中小型企业</w:t>
      </w:r>
      <w:r>
        <w:rPr>
          <w:rFonts w:hint="eastAsia"/>
        </w:rPr>
        <w:br/>
      </w:r>
      <w:r>
        <w:rPr>
          <w:rFonts w:hint="eastAsia"/>
        </w:rPr>
        <w:t>　　图 32： 大型企业</w:t>
      </w:r>
      <w:r>
        <w:rPr>
          <w:rFonts w:hint="eastAsia"/>
        </w:rPr>
        <w:br/>
      </w:r>
      <w:r>
        <w:rPr>
          <w:rFonts w:hint="eastAsia"/>
        </w:rPr>
        <w:t>　　图 33： 按应用细分，全球共享办公空间市场份额2025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按应用细分，全球共享办公空间市场份额2021 &amp; 2025</w:t>
      </w:r>
      <w:r>
        <w:rPr>
          <w:rFonts w:hint="eastAsia"/>
        </w:rPr>
        <w:br/>
      </w:r>
      <w:r>
        <w:rPr>
          <w:rFonts w:hint="eastAsia"/>
        </w:rPr>
        <w:t>　　图 35： 共享办公空间中国企业SWOT分析</w:t>
      </w:r>
      <w:r>
        <w:rPr>
          <w:rFonts w:hint="eastAsia"/>
        </w:rPr>
        <w:br/>
      </w:r>
      <w:r>
        <w:rPr>
          <w:rFonts w:hint="eastAsia"/>
        </w:rPr>
        <w:t>　　图 36： 共享办公空间产业链</w:t>
      </w:r>
      <w:r>
        <w:rPr>
          <w:rFonts w:hint="eastAsia"/>
        </w:rPr>
        <w:br/>
      </w:r>
      <w:r>
        <w:rPr>
          <w:rFonts w:hint="eastAsia"/>
        </w:rPr>
        <w:t>　　图 37： 共享办公空间行业采购模式分析</w:t>
      </w:r>
      <w:r>
        <w:rPr>
          <w:rFonts w:hint="eastAsia"/>
        </w:rPr>
        <w:br/>
      </w:r>
      <w:r>
        <w:rPr>
          <w:rFonts w:hint="eastAsia"/>
        </w:rPr>
        <w:t>　　图 38： 共享办公空间行业生产模式</w:t>
      </w:r>
      <w:r>
        <w:rPr>
          <w:rFonts w:hint="eastAsia"/>
        </w:rPr>
        <w:br/>
      </w:r>
      <w:r>
        <w:rPr>
          <w:rFonts w:hint="eastAsia"/>
        </w:rPr>
        <w:t>　　图 39： 共享办公空间行业销售模式分析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2a7c5e664c28" w:history="1">
        <w:r>
          <w:rPr>
            <w:rStyle w:val="Hyperlink"/>
          </w:rPr>
          <w:t>2026-2032年全球与中国共享办公空间行业发展研究及市场前景预测报告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2a7c5e664c28" w:history="1">
        <w:r>
          <w:rPr>
            <w:rStyle w:val="Hyperlink"/>
          </w:rPr>
          <w:t>https://www.20087.com/9/26/GongXiangBanGongKongJianHangYeFaZhanQianJing.html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热点：杭州共享办公室、wework共享办公空间、共享独立办公室、中关村共享办公空间、天津共享办公工位、腾讯共享办公空间、北京共享办公室、共享办公空间国内外发展现状、北京共享办公室工位出租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56315602e4799" w:history="1">
      <w:r>
        <w:rPr>
          <w:rStyle w:val="Hyperlink"/>
        </w:rPr>
        <w:t>2026-2032年全球与中国共享办公空间行业发展研究及市场前景预测报告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XiangBanGongKongJianHangYeFaZhanQianJing.html" TargetMode="External" Id="R499f2a7c5e6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XiangBanGongKongJianHangYeFaZhanQianJing.html" TargetMode="External" Id="R0ee56315602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2026-01-02T04:14:29Z</dcterms:created>
  <dcterms:modified xsi:type="dcterms:W3CDTF">2026-01-02T05:14:29Z</dcterms:modified>
  <dc:subject>2026-2032年全球与中国共享办公空间行业发展研究及市场前景预测报告</dc:subject>
  <dc:title>2026-2032年全球与中国共享办公空间行业发展研究及市场前景预测报告</dc:title>
  <cp:keywords>2026-2032年全球与中国共享办公空间行业发展研究及市场前景预测报告</cp:keywords>
  <dc:description>2026-2032年全球与中国共享办公空间行业发展研究及市场前景预测报告</dc:description>
</cp:coreProperties>
</file>