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946d689a453f" w:history="1">
              <w:r>
                <w:rPr>
                  <w:rStyle w:val="Hyperlink"/>
                </w:rPr>
                <w:t>2025-2031年中国大屏幕显示系统市场现状研究分析与发展前景预测报告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946d689a453f" w:history="1">
              <w:r>
                <w:rPr>
                  <w:rStyle w:val="Hyperlink"/>
                </w:rPr>
                <w:t>2025-2031年中国大屏幕显示系统市场现状研究分析与发展前景预测报告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a946d689a453f" w:history="1">
                <w:r>
                  <w:rPr>
                    <w:rStyle w:val="Hyperlink"/>
                  </w:rPr>
                  <w:t>https://www.20087.com/9/86/DaPingMuXianShiXiTongShiChangQia.html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是现代信息传播和视觉体验的重要载体，近年来随着显示技术和市场需求的快速发展，其应用领域不断拓展。从LED显示屏到激光投影，从高清到超高清，显示技术的革新带来了更清晰、更细腻、更真实的视觉效果。同时，智能控制和网络互联技术的集成，使得大屏幕显示系统能够实现远程管理、内容推送和互动反馈，提升了信息传播的效率和观众参与度。</w:t>
      </w:r>
      <w:r>
        <w:rPr>
          <w:rFonts w:hint="eastAsia"/>
        </w:rPr>
        <w:br/>
      </w:r>
      <w:r>
        <w:rPr>
          <w:rFonts w:hint="eastAsia"/>
        </w:rPr>
        <w:t>　　未来，大屏幕显示系统将更加注重沉浸式体验、智能化集成和可持续发展。沉浸式体验方面，结合VR/AR技术，打造身临其境的视觉盛宴，如虚拟现实影院、互动展览等，满足消费者对极致视听享受的需求。智能化集成方面，集成AI算法和物联网技术，实现大屏幕显示系统的自适应调整和智能维护，提升系统稳定性和运营效率。可持续发展方面，采用环保材料和节能设计，开发可回收和低功耗的显示设备，减少对环境的影响，符合绿色科技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946d689a453f" w:history="1">
        <w:r>
          <w:rPr>
            <w:rStyle w:val="Hyperlink"/>
          </w:rPr>
          <w:t>2025-2031年中国大屏幕显示系统市场现状研究分析与发展前景预测报告</w:t>
        </w:r>
      </w:hyperlink>
      <w:r>
        <w:rPr>
          <w:rFonts w:hint="eastAsia"/>
        </w:rPr>
        <w:t>》依托权威机构及相关协会的数据资料，全面解析了大屏幕显示系统行业现状、市场需求及市场规模，系统梳理了大屏幕显示系统产业链结构、价格趋势及各细分市场动态。报告对大屏幕显示系统市场前景与发展趋势进行了科学预测，重点分析了品牌竞争格局、市场集中度及主要企业的经营表现。同时，通过SWOT分析揭示了大屏幕显示系统行业面临的机遇与风险，为大屏幕显示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行业现状及发展环境分析</w:t>
      </w:r>
      <w:r>
        <w:rPr>
          <w:rFonts w:hint="eastAsia"/>
        </w:rPr>
        <w:br/>
      </w:r>
      <w:r>
        <w:rPr>
          <w:rFonts w:hint="eastAsia"/>
        </w:rPr>
        <w:t>第一章 2025年大屏幕显示系统行业发展综述</w:t>
      </w:r>
      <w:r>
        <w:rPr>
          <w:rFonts w:hint="eastAsia"/>
        </w:rPr>
        <w:br/>
      </w:r>
      <w:r>
        <w:rPr>
          <w:rFonts w:hint="eastAsia"/>
        </w:rPr>
        <w:t>　　第一节 大屏幕显示系统行业界定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2025年中国大屏幕显示系统企业PEST（环境）分析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大屏幕显示系统行业生产技术分析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大屏幕显示系统行业产品生产工艺特点或流程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大屏幕显示系统行业生产技术发展趋势分析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2025年中国大屏幕显示系统企业发展情况分析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中国大屏幕显示系统企业发展分析</w:t>
      </w:r>
      <w:r>
        <w:rPr>
          <w:rFonts w:hint="eastAsia"/>
        </w:rPr>
        <w:br/>
      </w:r>
      <w:r>
        <w:rPr>
          <w:rFonts w:hint="eastAsia"/>
        </w:rPr>
        <w:t>　　　　一、2025年大屏幕显示系统企业运行情况及特点分析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二、2025年大屏幕显示系统企业投资情况分析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三、中国大屏幕显示系统企业产品结构分析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四、中国大屏幕显示系统企业与宏观经济相关性分析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2025年中国大屏幕显示系统市场供需调查分析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2025年中国大屏幕显示系统市场供给分析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2025年中国大屏幕显示系统市场需求分析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2025年中国大屏幕显示系统市场特征分析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一、2025年中国大屏幕显示系统产品特征分析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二、2025年中国大屏幕显示系统价格特征分析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三、2025年中国大屏幕显示系统渠道特征</w:t>
      </w:r>
      <w:r>
        <w:rPr>
          <w:rFonts w:hint="eastAsia"/>
        </w:rPr>
        <w:br/>
      </w:r>
      <w:r>
        <w:rPr>
          <w:rFonts w:hint="eastAsia"/>
        </w:rPr>
        <w:t>　　　　四、2025年中国大屏幕显示系统购买特征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行业竞争市场格局分析</w:t>
      </w:r>
      <w:r>
        <w:rPr>
          <w:rFonts w:hint="eastAsia"/>
        </w:rPr>
        <w:br/>
      </w:r>
      <w:r>
        <w:rPr>
          <w:rFonts w:hint="eastAsia"/>
        </w:rPr>
        <w:t>第六章 2025年大屏幕显示系统企业市场竞争格局分析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2025年中国大屏幕显示系统企业集中度分析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2025年中国大屏幕显示系统企业规模经济情况分析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2025年中国大屏幕显示系统企业格局以及竞争态势分析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2025年中国大屏幕显示系统企业主要优势企业竞争力综合评价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2025年大屏幕显示系统企业主要竞争对手分析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宁波GQY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深圳威创电子视讯股份有限公司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北京环宇蓝博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深圳市展视科技有限公司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瑞丰光电股份有限公司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2025-2031年中国大屏幕显示系统企业上下游产业链分析及其影响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中国大屏幕显示系统企业上游企业发展及影响分析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一、中国大屏幕显示系统企业上游企业运行现状分析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中国大屏幕显示系统企业下游企业发展及影响分析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一、中国大屏幕显示系统企业下游企业运行现状分析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行业发展趋势预测</w:t>
      </w:r>
      <w:r>
        <w:rPr>
          <w:rFonts w:hint="eastAsia"/>
        </w:rPr>
        <w:br/>
      </w:r>
      <w:r>
        <w:rPr>
          <w:rFonts w:hint="eastAsia"/>
        </w:rPr>
        <w:t>第九章 2025-2031年中国大屏幕显示系统企业发展趋势预测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2025-2031年大屏幕显示系统企业投资潜力与价值分析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2025-2031年大屏幕显示系统企业投资环境分析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2025-2031年大屏幕显示系统企业SWOT模型分析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2025-2031年我国大屏幕显示系统企业投资潜力分析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2025-2031年我国大屏幕显示系统企业前景展望分析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2025-2031年我国大屏幕显示系统企业盈利能力预测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行业投资战略及风险预防</w:t>
      </w:r>
      <w:r>
        <w:rPr>
          <w:rFonts w:hint="eastAsia"/>
        </w:rPr>
        <w:br/>
      </w:r>
      <w:r>
        <w:rPr>
          <w:rFonts w:hint="eastAsia"/>
        </w:rPr>
        <w:t>第十一章 2025-2031年大屏幕显示系统企业投资风险预警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2025-2031年大屏幕显示系统产业投资机会及投资策略分析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2025-2031年大屏幕显示系统企业区域投资机会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2025-2031年大屏幕显示系统企业主要产品投资机会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2025-2031年中国大屏幕显示系统企业投资策略分析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大屏幕显示系统行业企业观点综述及专家建议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单片式DLP投影机工作原理</w:t>
      </w:r>
      <w:r>
        <w:rPr>
          <w:rFonts w:hint="eastAsia"/>
        </w:rPr>
        <w:br/>
      </w:r>
      <w:r>
        <w:rPr>
          <w:rFonts w:hint="eastAsia"/>
        </w:rPr>
        <w:t>　　图表 使用TIRprism的单片式DLP投影机之光学系统</w:t>
      </w:r>
      <w:r>
        <w:rPr>
          <w:rFonts w:hint="eastAsia"/>
        </w:rPr>
        <w:br/>
      </w:r>
      <w:r>
        <w:rPr>
          <w:rFonts w:hint="eastAsia"/>
        </w:rPr>
        <w:t>　　图表 三片式DLP投影机</w:t>
      </w:r>
      <w:r>
        <w:rPr>
          <w:rFonts w:hint="eastAsia"/>
        </w:rPr>
        <w:br/>
      </w:r>
      <w:r>
        <w:rPr>
          <w:rFonts w:hint="eastAsia"/>
        </w:rPr>
        <w:t>　　图表 RGBLED光源</w:t>
      </w:r>
      <w:r>
        <w:rPr>
          <w:rFonts w:hint="eastAsia"/>
        </w:rPr>
        <w:br/>
      </w:r>
      <w:r>
        <w:rPr>
          <w:rFonts w:hint="eastAsia"/>
        </w:rPr>
        <w:t>　　图表 液晶、等离子OLED的显示屏结构</w:t>
      </w:r>
      <w:r>
        <w:rPr>
          <w:rFonts w:hint="eastAsia"/>
        </w:rPr>
        <w:br/>
      </w:r>
      <w:r>
        <w:rPr>
          <w:rFonts w:hint="eastAsia"/>
        </w:rPr>
        <w:t>　　图表 有机材料的蒸镀</w:t>
      </w:r>
      <w:r>
        <w:rPr>
          <w:rFonts w:hint="eastAsia"/>
        </w:rPr>
        <w:br/>
      </w:r>
      <w:r>
        <w:rPr>
          <w:rFonts w:hint="eastAsia"/>
        </w:rPr>
        <w:t>　　图表 真空热蒸镀技术难题</w:t>
      </w:r>
      <w:r>
        <w:rPr>
          <w:rFonts w:hint="eastAsia"/>
        </w:rPr>
        <w:br/>
      </w:r>
      <w:r>
        <w:rPr>
          <w:rFonts w:hint="eastAsia"/>
        </w:rPr>
        <w:t>　　图表 双眼竞争示意图</w:t>
      </w:r>
      <w:r>
        <w:rPr>
          <w:rFonts w:hint="eastAsia"/>
        </w:rPr>
        <w:br/>
      </w:r>
      <w:r>
        <w:rPr>
          <w:rFonts w:hint="eastAsia"/>
        </w:rPr>
        <w:t>　　图表 体视观察空间</w:t>
      </w:r>
      <w:r>
        <w:rPr>
          <w:rFonts w:hint="eastAsia"/>
        </w:rPr>
        <w:br/>
      </w:r>
      <w:r>
        <w:rPr>
          <w:rFonts w:hint="eastAsia"/>
        </w:rPr>
        <w:t>　　图表 物体的体视图（左）示意图及根据透 视原理画出的体视图（右）</w:t>
      </w:r>
      <w:r>
        <w:rPr>
          <w:rFonts w:hint="eastAsia"/>
        </w:rPr>
        <w:br/>
      </w:r>
      <w:r>
        <w:rPr>
          <w:rFonts w:hint="eastAsia"/>
        </w:rPr>
        <w:t>　　图表 人及行为分析</w:t>
      </w:r>
      <w:r>
        <w:rPr>
          <w:rFonts w:hint="eastAsia"/>
        </w:rPr>
        <w:br/>
      </w:r>
      <w:r>
        <w:rPr>
          <w:rFonts w:hint="eastAsia"/>
        </w:rPr>
        <w:t>　　图表 2020-2025年大屏幕投影显示市场出货量和增长率</w:t>
      </w:r>
      <w:r>
        <w:rPr>
          <w:rFonts w:hint="eastAsia"/>
        </w:rPr>
        <w:br/>
      </w:r>
      <w:r>
        <w:rPr>
          <w:rFonts w:hint="eastAsia"/>
        </w:rPr>
        <w:t>　　图表 2020-2025年大屏幕投影显示市场销售总额和增长率</w:t>
      </w:r>
      <w:r>
        <w:rPr>
          <w:rFonts w:hint="eastAsia"/>
        </w:rPr>
        <w:br/>
      </w:r>
      <w:r>
        <w:rPr>
          <w:rFonts w:hint="eastAsia"/>
        </w:rPr>
        <w:t>　　图表 2020-2025年不同投影技术的出货量比例</w:t>
      </w:r>
      <w:r>
        <w:rPr>
          <w:rFonts w:hint="eastAsia"/>
        </w:rPr>
        <w:br/>
      </w:r>
      <w:r>
        <w:rPr>
          <w:rFonts w:hint="eastAsia"/>
        </w:rPr>
        <w:t>　　图表 2020-2025年不同投影技术的销售额比较</w:t>
      </w:r>
      <w:r>
        <w:rPr>
          <w:rFonts w:hint="eastAsia"/>
        </w:rPr>
        <w:br/>
      </w:r>
      <w:r>
        <w:rPr>
          <w:rFonts w:hint="eastAsia"/>
        </w:rPr>
        <w:t>　　图表 2020-2025年不同投影技术的市场变化</w:t>
      </w:r>
      <w:r>
        <w:rPr>
          <w:rFonts w:hint="eastAsia"/>
        </w:rPr>
        <w:br/>
      </w:r>
      <w:r>
        <w:rPr>
          <w:rFonts w:hint="eastAsia"/>
        </w:rPr>
        <w:t>　　图表 2020-2025年投影机输出流明数的变化</w:t>
      </w:r>
      <w:r>
        <w:rPr>
          <w:rFonts w:hint="eastAsia"/>
        </w:rPr>
        <w:br/>
      </w:r>
      <w:r>
        <w:rPr>
          <w:rFonts w:hint="eastAsia"/>
        </w:rPr>
        <w:t>　　图表 2020-2025年投影机重量的变化</w:t>
      </w:r>
      <w:r>
        <w:rPr>
          <w:rFonts w:hint="eastAsia"/>
        </w:rPr>
        <w:br/>
      </w:r>
      <w:r>
        <w:rPr>
          <w:rFonts w:hint="eastAsia"/>
        </w:rPr>
        <w:t>　　图表 2020-2025年分辨率分变化</w:t>
      </w:r>
      <w:r>
        <w:rPr>
          <w:rFonts w:hint="eastAsia"/>
        </w:rPr>
        <w:br/>
      </w:r>
      <w:r>
        <w:rPr>
          <w:rFonts w:hint="eastAsia"/>
        </w:rPr>
        <w:t>　　图表 2020-2025年市场售价的变化</w:t>
      </w:r>
      <w:r>
        <w:rPr>
          <w:rFonts w:hint="eastAsia"/>
        </w:rPr>
        <w:br/>
      </w:r>
      <w:r>
        <w:rPr>
          <w:rFonts w:hint="eastAsia"/>
        </w:rPr>
        <w:t>　　图表 中国七个地区投影机销售量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2020-2025年我国电子元器件行业总产值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2020-2025年我国电子元器件行业利润情况</w:t>
      </w:r>
      <w:r>
        <w:rPr>
          <w:rFonts w:hint="eastAsia"/>
        </w:rPr>
        <w:br/>
      </w:r>
      <w:r>
        <w:rPr>
          <w:rFonts w:hint="eastAsia"/>
        </w:rPr>
        <w:t>　　图表 2020-2025年电子元器件行业企业VC/PE融资规模</w:t>
      </w:r>
      <w:r>
        <w:rPr>
          <w:rFonts w:hint="eastAsia"/>
        </w:rPr>
        <w:br/>
      </w:r>
      <w:r>
        <w:rPr>
          <w:rFonts w:hint="eastAsia"/>
        </w:rPr>
        <w:t>　　图表 2025年至今电子元器件行业企业VC/PE融资规模TOP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946d689a453f" w:history="1">
        <w:r>
          <w:rPr>
            <w:rStyle w:val="Hyperlink"/>
          </w:rPr>
          <w:t>2025-2031年中国大屏幕显示系统市场现状研究分析与发展前景预测报告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a946d689a453f" w:history="1">
        <w:r>
          <w:rPr>
            <w:rStyle w:val="Hyperlink"/>
          </w:rPr>
          <w:t>https://www.20087.com/9/86/DaPingMuXianShiXiTongShiChangQia.html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0b3b8519d4b52" w:history="1">
      <w:r>
        <w:rPr>
          <w:rStyle w:val="Hyperlink"/>
        </w:rPr>
        <w:t>2025-2031年中国大屏幕显示系统市场现状研究分析与发展前景预测报告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PingMuXianShiXiTongShiChangQia.html" TargetMode="External" Id="R74fa946d689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PingMuXianShiXiTongShiChangQia.html" TargetMode="External" Id="R94d0b3b8519d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2025-02-19T23:42:00Z</dcterms:created>
  <dcterms:modified xsi:type="dcterms:W3CDTF">2025-02-20T00:42:00Z</dcterms:modified>
  <dc:subject>2025-2031年中国大屏幕显示系统市场现状研究分析与发展前景预测报告</dc:subject>
  <dc:title>2025-2031年中国大屏幕显示系统市场现状研究分析与发展前景预测报告</dc:title>
  <cp:keywords>2025-2031年中国大屏幕显示系统市场现状研究分析与发展前景预测报告</cp:keywords>
  <dc:description>2025-2031年中国大屏幕显示系统市场现状研究分析与发展前景预测报告</dc:description>
</cp:coreProperties>
</file>