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8dc44cd27478f" w:history="1">
              <w:r>
                <w:rPr>
                  <w:rStyle w:val="Hyperlink"/>
                </w:rPr>
                <w:t>2026-2032年中国射频产品行业发展调研与市场前景报告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8dc44cd27478f" w:history="1">
              <w:r>
                <w:rPr>
                  <w:rStyle w:val="Hyperlink"/>
                </w:rPr>
                <w:t>2026-2032年中国射频产品行业发展调研与市场前景报告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8dc44cd27478f" w:history="1">
                <w:r>
                  <w:rPr>
                    <w:rStyle w:val="Hyperlink"/>
                  </w:rPr>
                  <w:t>https://www.20087.com/9/86/ShePinChanPinDeXianZhuangYuQianJing.html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产品涵盖从通信基站组件、雷达系统到消费电子射频前端模块等多个细分领域，正处于技术迭代与应用场景拓展的关键阶段。5G网络在全球范围内的部署大幅提升了对高频段射频器件的需求，促使滤波器、功率放大器、天线开关等核心元件向更高频率、更宽带宽和更低功耗方向演进。与此同时，射频集成电路（RFIC）与系统级封装（SiP）技术的成熟，使得射频模块在智能手机、物联网终端及汽车电子中实现高度集成。行业竞争格局呈现多元化特征，既有传统半导体巨头主导高端市场，也有新兴企业凭借定制化方案切入垂直领域。然而，射频产品的设计复杂度高、测试验证周期长，加之电磁兼容性与热管理挑战，仍构成技术门槛。</w:t>
      </w:r>
      <w:r>
        <w:rPr>
          <w:rFonts w:hint="eastAsia"/>
        </w:rPr>
        <w:br/>
      </w:r>
      <w:r>
        <w:rPr>
          <w:rFonts w:hint="eastAsia"/>
        </w:rPr>
        <w:t>　　未来，射频产品将深度融入6G预研、卫星互联网及智能感知系统等前沿应用生态。毫米波与太赫兹频段的开发利用将推动新型材料（如氮化镓、砷化镓）和先进封装工艺的普及，以满足超高数据速率与低延迟通信需求。在汽车领域，车载雷达与V2X通信对射频前端的可靠性与抗干扰能力提出更高要求，催生车规级射频解决方案的标准化进程。此外，人工智能算法有望被引入射频系统设计与自适应调谐中，实现动态频谱管理与能效优化。地缘政治因素亦将持续影响全球射频产业链布局，促使关键元器件的本土化研发与制造能力成为国家战略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8dc44cd27478f" w:history="1">
        <w:r>
          <w:rPr>
            <w:rStyle w:val="Hyperlink"/>
          </w:rPr>
          <w:t>2026-2032年中国射频产品行业发展调研与市场前景报告</w:t>
        </w:r>
      </w:hyperlink>
      <w:r>
        <w:rPr>
          <w:rFonts w:hint="eastAsia"/>
        </w:rPr>
        <w:t>》通过严谨的分析、翔实的数据及直观的图表，系统解析了射频产品行业的市场规模、需求变化、价格波动及产业链结构。报告全面评估了当前射频产品市场现状，科学预测了未来市场前景与发展趋势，重点剖析了射频产品细分市场的机遇与挑战。同时，报告对射频产品重点企业的竞争地位及市场集中度进行了评估，为射频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射频产品行业概述</w:t>
      </w:r>
      <w:r>
        <w:rPr>
          <w:rFonts w:hint="eastAsia"/>
        </w:rPr>
        <w:br/>
      </w:r>
      <w:r>
        <w:rPr>
          <w:rFonts w:hint="eastAsia"/>
        </w:rPr>
        <w:t>　　第一节 射频产品定义与分类</w:t>
      </w:r>
      <w:r>
        <w:rPr>
          <w:rFonts w:hint="eastAsia"/>
        </w:rPr>
        <w:br/>
      </w:r>
      <w:r>
        <w:rPr>
          <w:rFonts w:hint="eastAsia"/>
        </w:rPr>
        <w:t>　　第二节 射频产品应用领域</w:t>
      </w:r>
      <w:r>
        <w:rPr>
          <w:rFonts w:hint="eastAsia"/>
        </w:rPr>
        <w:br/>
      </w:r>
      <w:r>
        <w:rPr>
          <w:rFonts w:hint="eastAsia"/>
        </w:rPr>
        <w:t>　　第三节 射频产品行业经济指标分析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射频产品产业链及经营模式分析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2020-2025年全球射频产品市场规模与趋势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主要国家与地区射频产品市场分析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2026-2032年全球射频产品行业发展趋势与前景预测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2025-2026年射频产品产能与投资动态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一、国内射频产品产能及利用情况</w:t>
      </w:r>
      <w:r>
        <w:rPr>
          <w:rFonts w:hint="eastAsia"/>
        </w:rPr>
        <w:br/>
      </w:r>
      <w:r>
        <w:rPr>
          <w:rFonts w:hint="eastAsia"/>
        </w:rPr>
        <w:t>　　　　二、射频产品产能扩张与投资动态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2026-2032年射频产品行业产量统计与趋势预测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一、2020-2025年射频产品行业产量数据统计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1、2020-2025年射频产品产量及增长趋势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2、2020-2025年射频产品细分产品产量及份额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二、影响射频产品产量的关键因素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三、2026-2032年射频产品产量预测</w:t>
      </w:r>
      <w:r>
        <w:rPr>
          <w:rFonts w:hint="eastAsia"/>
        </w:rPr>
        <w:br/>
      </w:r>
      <w:r>
        <w:rPr>
          <w:rFonts w:hint="eastAsia"/>
        </w:rPr>
        <w:t>　　第三节 2026-2032年射频产品市场需求与销售分析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一、2025-2026年射频产品行业需求现状</w:t>
      </w:r>
      <w:r>
        <w:rPr>
          <w:rFonts w:hint="eastAsia"/>
        </w:rPr>
        <w:br/>
      </w:r>
      <w:r>
        <w:rPr>
          <w:rFonts w:hint="eastAsia"/>
        </w:rPr>
        <w:t>　　　　二、射频产品客户群体与需求特点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三、2020-2025年射频产品行业销售规模分析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四、2026-2032年射频产品市场增长潜力与规模预测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射频产品细分市场分析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一、2025-2026年射频产品主要细分产品市场现状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射频产品下游应用与客户群体分析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一、2025-2026年射频产品各应用领域市场现状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2025-2026年射频产品行业技术发展现状及趋势分析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一、2020-2025年射频产品市场价格走势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射频产品定价策略与方法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2026-2032年射频产品价格竞争态势与趋势预测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2025-2026年重点区域射频产品市场发展概况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2020-2025年中国射频产品行业进出口情况分析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一、2020-2025年射频产品进口规模及增长情况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一、2020-2025年射频产品出口规模及增长情况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2020-2025年中国射频产品行业总体发展与财务状况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2020-2025年中国射频产品行业规模情况</w:t>
      </w:r>
      <w:r>
        <w:rPr>
          <w:rFonts w:hint="eastAsia"/>
        </w:rPr>
        <w:br/>
      </w:r>
      <w:r>
        <w:rPr>
          <w:rFonts w:hint="eastAsia"/>
        </w:rPr>
        <w:t>　　　　一、射频产品行业企业数量规模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二、射频产品行业从业人员规模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三、射频产品行业市场敏感性分析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2020-2025年中国射频产品行业财务能力分析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一、射频产品行业盈利能力</w:t>
      </w:r>
      <w:r>
        <w:rPr>
          <w:rFonts w:hint="eastAsia"/>
        </w:rPr>
        <w:br/>
      </w:r>
      <w:r>
        <w:rPr>
          <w:rFonts w:hint="eastAsia"/>
        </w:rPr>
        <w:t>　　　　二、射频产品行业偿债能力</w:t>
      </w:r>
      <w:r>
        <w:rPr>
          <w:rFonts w:hint="eastAsia"/>
        </w:rPr>
        <w:br/>
      </w:r>
      <w:r>
        <w:rPr>
          <w:rFonts w:hint="eastAsia"/>
        </w:rPr>
        <w:t>　　　　三、射频产品行业营运能力</w:t>
      </w:r>
      <w:r>
        <w:rPr>
          <w:rFonts w:hint="eastAsia"/>
        </w:rPr>
        <w:br/>
      </w:r>
      <w:r>
        <w:rPr>
          <w:rFonts w:hint="eastAsia"/>
        </w:rPr>
        <w:t>　　　　四、射频产品行业发展能力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中国射频产品行业竞争格局分析</w:t>
      </w:r>
      <w:r>
        <w:rPr>
          <w:rFonts w:hint="eastAsia"/>
        </w:rPr>
        <w:br/>
      </w:r>
      <w:r>
        <w:rPr>
          <w:rFonts w:hint="eastAsia"/>
        </w:rPr>
        <w:t>　　第一节 射频产品行业竞争格局总览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2025-2026年射频产品行业竞争力分析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2020-2025年射频产品行业企业并购活动分析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2025-2026年射频产品行业会展与招投标活动分析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2026年中国射频产品企业发展企业发展策略与建议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射频产品销售模式与渠道策略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射频产品品牌与市场推广策略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射频产品研发投入与技术创新能力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射频产品合作联盟与资源整合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中国射频产品行业风险与对策</w:t>
      </w:r>
      <w:r>
        <w:rPr>
          <w:rFonts w:hint="eastAsia"/>
        </w:rPr>
        <w:br/>
      </w:r>
      <w:r>
        <w:rPr>
          <w:rFonts w:hint="eastAsia"/>
        </w:rPr>
        <w:t>　　第一节 射频产品行业SWOT分析</w:t>
      </w:r>
      <w:r>
        <w:rPr>
          <w:rFonts w:hint="eastAsia"/>
        </w:rPr>
        <w:br/>
      </w:r>
      <w:r>
        <w:rPr>
          <w:rFonts w:hint="eastAsia"/>
        </w:rPr>
        <w:t>　　　　一、射频产品行业优势</w:t>
      </w:r>
      <w:r>
        <w:rPr>
          <w:rFonts w:hint="eastAsia"/>
        </w:rPr>
        <w:br/>
      </w:r>
      <w:r>
        <w:rPr>
          <w:rFonts w:hint="eastAsia"/>
        </w:rPr>
        <w:t>　　　　二、射频产品行业劣势</w:t>
      </w:r>
      <w:r>
        <w:rPr>
          <w:rFonts w:hint="eastAsia"/>
        </w:rPr>
        <w:br/>
      </w:r>
      <w:r>
        <w:rPr>
          <w:rFonts w:hint="eastAsia"/>
        </w:rPr>
        <w:t>　　　　三、射频产品市场机会</w:t>
      </w:r>
      <w:r>
        <w:rPr>
          <w:rFonts w:hint="eastAsia"/>
        </w:rPr>
        <w:br/>
      </w:r>
      <w:r>
        <w:rPr>
          <w:rFonts w:hint="eastAsia"/>
        </w:rPr>
        <w:t>　　　　四、射频产品市场威胁</w:t>
      </w:r>
      <w:r>
        <w:rPr>
          <w:rFonts w:hint="eastAsia"/>
        </w:rPr>
        <w:br/>
      </w:r>
      <w:r>
        <w:rPr>
          <w:rFonts w:hint="eastAsia"/>
        </w:rPr>
        <w:t>　　第二节 射频产品行业风险及对策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2026-2032年中国射频产品行业前景与发展趋势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2025-2026年射频产品行业发展环境分析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一、射频产品行业主管部门与监管体制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二、射频产品行业主要法律法规及政策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三、射频产品行业标准与质量监管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2026-2032年射频产品行业发展趋势与方向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2026-2032年射频产品行业发展潜力与机遇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射频产品行业发展建议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2020-2025年中国射频产品市场规模及增长情况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2020-2025年中国射频产品行业产量及增长趋势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2026-2032年中国射频产品行业产量预测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2020-2025年中国射频产品行业市场需求及增长情况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2026-2032年中国射频产品行业市场需求预测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2020-2025年中国射频产品行业利润及增长情况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2020-2025年中国射频产品行业出口情况分析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2020-2025年中国射频产品行业产品市场价格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2026-2032年中国射频产品行业产品市场价格走势预测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射频产品重点企业经营情况分析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2026-2032年中国射频产品市场规模预测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2026-2032年中国射频产品行业利润预测</w:t>
      </w:r>
      <w:r>
        <w:rPr>
          <w:rFonts w:hint="eastAsia"/>
        </w:rPr>
        <w:br/>
      </w:r>
      <w:r>
        <w:rPr>
          <w:rFonts w:hint="eastAsia"/>
        </w:rPr>
        <w:t>　　图表 2026年射频产品行业壁垒</w:t>
      </w:r>
      <w:r>
        <w:rPr>
          <w:rFonts w:hint="eastAsia"/>
        </w:rPr>
        <w:br/>
      </w:r>
      <w:r>
        <w:rPr>
          <w:rFonts w:hint="eastAsia"/>
        </w:rPr>
        <w:t>　　图表 2026年射频产品市场前景分析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2026-2032年中国射频产品市场需求预测</w:t>
      </w:r>
      <w:r>
        <w:rPr>
          <w:rFonts w:hint="eastAsia"/>
        </w:rPr>
        <w:br/>
      </w:r>
      <w:r>
        <w:rPr>
          <w:rFonts w:hint="eastAsia"/>
        </w:rPr>
        <w:t>　　图表 2026年射频产品发展趋势预测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8dc44cd27478f" w:history="1">
        <w:r>
          <w:rPr>
            <w:rStyle w:val="Hyperlink"/>
          </w:rPr>
          <w:t>2026-2032年中国射频产品行业发展调研与市场前景报告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8dc44cd27478f" w:history="1">
        <w:r>
          <w:rPr>
            <w:rStyle w:val="Hyperlink"/>
          </w:rPr>
          <w:t>https://www.20087.com/9/86/ShePinChanPinDeXianZhuangYuQianJing.html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热点：日本安立仪器中国官网、射频产品对人体有害吗、国产超声波品牌前十名、射频产品维修工作内容、射频测试主要测试什么、射频产品验收规范、射频技术、射频生产厂家、射频和热玛吉的区别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5b715b69148b1" w:history="1">
      <w:r>
        <w:rPr>
          <w:rStyle w:val="Hyperlink"/>
        </w:rPr>
        <w:t>2026-2032年中国射频产品行业发展调研与市场前景报告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ePinChanPinDeXianZhuangYuQianJing.html" TargetMode="External" Id="R77e8dc44cd27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ePinChanPinDeXianZhuangYuQianJing.html" TargetMode="External" Id="R56e5b715b691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2025-12-15T05:39:15Z</dcterms:created>
  <dcterms:modified xsi:type="dcterms:W3CDTF">2025-12-15T06:39:15Z</dcterms:modified>
  <dc:subject>2026-2032年中国射频产品行业发展调研与市场前景报告</dc:subject>
  <dc:title>2026-2032年中国射频产品行业发展调研与市场前景报告</dc:title>
  <cp:keywords>2026-2032年中国射频产品行业发展调研与市场前景报告</cp:keywords>
  <dc:description>2026-2032年中国射频产品行业发展调研与市场前景报告</dc:description>
</cp:coreProperties>
</file>