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819d578d5411f" w:history="1">
              <w:r>
                <w:rPr>
                  <w:rStyle w:val="Hyperlink"/>
                </w:rPr>
                <w:t>2025-2031年中国私人飞机租赁发展现状分析与趋势预测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819d578d5411f" w:history="1">
              <w:r>
                <w:rPr>
                  <w:rStyle w:val="Hyperlink"/>
                </w:rPr>
                <w:t>2025-2031年中国私人飞机租赁发展现状分析与趋势预测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819d578d5411f" w:history="1">
                <w:r>
                  <w:rPr>
                    <w:rStyle w:val="Hyperlink"/>
                  </w:rPr>
                  <w:t>https://www.20087.com/9/76/SiRenFeiJiZuLinDeFaZhanQuShi.html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飞机租赁服务为高端商务人士和富裕阶层提供了灵活、私密、高效的出行方式。当前市场，租赁服务不仅包括传统的包机服务，还涌现了分时共享、会员制等新模式，降低了私人飞行的门槛。服务内容日益丰富，从飞行安排到个性化机舱服务，满足不同客户的特定需求。数字化平台的运用，简化了租赁流程，提升了客户体验。</w:t>
      </w:r>
      <w:r>
        <w:rPr>
          <w:rFonts w:hint="eastAsia"/>
        </w:rPr>
        <w:br/>
      </w:r>
      <w:r>
        <w:rPr>
          <w:rFonts w:hint="eastAsia"/>
        </w:rPr>
        <w:t>　　私人飞机租赁市场未来将更加注重个性化服务和可持续性。随着客户对飞行体验要求的提高，提供定制化行程、豪华机舱设计、高端餐饮服务将成为竞争焦点。同时，环保意识的提升促使租赁公司探索使用更环保的飞机型号，如电动飞机和使用可持续航空燃料的飞机，以减少碳排放。技术方面，无人机技术、空中交通管理系统的进步，将为私人飞行带来更多可能性，如自动化飞行和更高效的航线规划。此外，随着全球疫情后高端旅游市场的复苏，私人飞机租赁服务有望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819d578d5411f" w:history="1">
        <w:r>
          <w:rPr>
            <w:rStyle w:val="Hyperlink"/>
          </w:rPr>
          <w:t>2025-2031年中国私人飞机租赁发展现状分析与趋势预测</w:t>
        </w:r>
      </w:hyperlink>
      <w:r>
        <w:rPr>
          <w:rFonts w:hint="eastAsia"/>
        </w:rPr>
        <w:t>》基于国家统计局及相关协会的详实数据，系统分析了私人飞机租赁行业的市场规模、重点企业表现、产业链结构、竞争格局及价格动态。报告内容严谨、数据详实，结合丰富图表，全面呈现私人飞机租赁行业现状与未来发展趋势。通过对私人飞机租赁技术现状、SWOT分析及市场前景的解读，报告为私人飞机租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私人飞机租赁产业概述</w:t>
      </w:r>
      <w:r>
        <w:rPr>
          <w:rFonts w:hint="eastAsia"/>
        </w:rPr>
        <w:br/>
      </w:r>
      <w:r>
        <w:rPr>
          <w:rFonts w:hint="eastAsia"/>
        </w:rPr>
        <w:t>　　第一节 私人飞机租赁定义</w:t>
      </w:r>
      <w:r>
        <w:rPr>
          <w:rFonts w:hint="eastAsia"/>
        </w:rPr>
        <w:br/>
      </w:r>
      <w:r>
        <w:rPr>
          <w:rFonts w:hint="eastAsia"/>
        </w:rPr>
        <w:t>　　第二节 私人飞机租赁行业特点</w:t>
      </w:r>
      <w:r>
        <w:rPr>
          <w:rFonts w:hint="eastAsia"/>
        </w:rPr>
        <w:br/>
      </w:r>
      <w:r>
        <w:rPr>
          <w:rFonts w:hint="eastAsia"/>
        </w:rPr>
        <w:t>　　第三节 私人飞机租赁发展历程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2024-2025年中国私人飞机租赁行业发展环境分析</w:t>
      </w:r>
      <w:r>
        <w:rPr>
          <w:rFonts w:hint="eastAsia"/>
        </w:rPr>
        <w:br/>
      </w:r>
      <w:r>
        <w:rPr>
          <w:rFonts w:hint="eastAsia"/>
        </w:rPr>
        <w:t>　　第一节 私人飞机租赁行业经济环境分析</w:t>
      </w:r>
      <w:r>
        <w:rPr>
          <w:rFonts w:hint="eastAsia"/>
        </w:rPr>
        <w:br/>
      </w:r>
      <w:r>
        <w:rPr>
          <w:rFonts w:hint="eastAsia"/>
        </w:rPr>
        <w:t>　　第二节 私人飞机租赁行业政策环境分析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一、私人飞机租赁行业政策影响分析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二、相关私人飞机租赁行业标准分析</w:t>
      </w:r>
      <w:r>
        <w:rPr>
          <w:rFonts w:hint="eastAsia"/>
        </w:rPr>
        <w:br/>
      </w:r>
      <w:r>
        <w:rPr>
          <w:rFonts w:hint="eastAsia"/>
        </w:rPr>
        <w:t>　　第三节 私人飞机租赁行业社会环境分析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2024-2025年私人飞机租赁行业技术发展现状及趋势分析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私人飞机租赁行业技术发展现状分析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国内外私人飞机租赁行业技术差异与原因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私人飞机租赁行业技术发展方向、趋势预测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提升私人飞机租赁行业技术能力策略建议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全球私人飞机租赁行业发展态势分析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全球私人飞机租赁市场发展现状分析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国外主要国家、地区私人飞机租赁市场现状</w:t>
      </w:r>
      <w:r>
        <w:rPr>
          <w:rFonts w:hint="eastAsia"/>
        </w:rPr>
        <w:br/>
      </w:r>
      <w:r>
        <w:rPr>
          <w:rFonts w:hint="eastAsia"/>
        </w:rPr>
        <w:t>　　第三节 全球私人飞机租赁行业发展趋势预测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中国私人飞机租赁行业发展调研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2019-2024年中国私人飞机租赁行业规模情况</w:t>
      </w:r>
      <w:r>
        <w:rPr>
          <w:rFonts w:hint="eastAsia"/>
        </w:rPr>
        <w:br/>
      </w:r>
      <w:r>
        <w:rPr>
          <w:rFonts w:hint="eastAsia"/>
        </w:rPr>
        <w:t>　　　　一、私人飞机租赁行业市场规模状况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二、私人飞机租赁行业单位规模状况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三、私人飞机租赁行业人员规模状况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2019-2024年中国私人飞机租赁行业财务能力分析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一、私人飞机租赁行业盈利能力分析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二、私人飞机租赁行业偿债能力分析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三、私人飞机租赁行业营运能力分析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四、私人飞机租赁行业发展能力分析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2024-2025年中国私人飞机租赁行业热点动态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2025年中国私人飞机租赁行业面临的挑战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中国私人飞机租赁行业重点地区市场调研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**地区私人飞机租赁发展现状及趋势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**地区私人飞机租赁发展现状及趋势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**地区私人飞机租赁发展现状及趋势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**地区私人飞机租赁发展现状及趋势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中国私人飞机租赁行业价格走势及影响因素分析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国内私人飞机租赁行业价格回顾</w:t>
      </w:r>
      <w:r>
        <w:rPr>
          <w:rFonts w:hint="eastAsia"/>
        </w:rPr>
        <w:br/>
      </w:r>
      <w:r>
        <w:rPr>
          <w:rFonts w:hint="eastAsia"/>
        </w:rPr>
        <w:t>　　第二节 国内私人飞机租赁行业价格走势预测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国内私人飞机租赁行业价格影响因素分析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中国私人飞机租赁行业客户调研</w:t>
      </w:r>
      <w:r>
        <w:rPr>
          <w:rFonts w:hint="eastAsia"/>
        </w:rPr>
        <w:br/>
      </w:r>
      <w:r>
        <w:rPr>
          <w:rFonts w:hint="eastAsia"/>
        </w:rPr>
        <w:t>　　　　一、私人飞机租赁行业客户偏好调查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二、客户对私人飞机租赁品牌的首要认知渠道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三、私人飞机租赁品牌忠诚度调查</w:t>
      </w:r>
      <w:r>
        <w:rPr>
          <w:rFonts w:hint="eastAsia"/>
        </w:rPr>
        <w:br/>
      </w:r>
      <w:r>
        <w:rPr>
          <w:rFonts w:hint="eastAsia"/>
        </w:rPr>
        <w:t>　　　　四、私人飞机租赁行业客户消费理念调研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中国私人飞机租赁行业重点企业发展调研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中国私人飞机租赁行业竞争格局分析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2024-2025年私人飞机租赁行业集中度分析</w:t>
      </w:r>
      <w:r>
        <w:rPr>
          <w:rFonts w:hint="eastAsia"/>
        </w:rPr>
        <w:br/>
      </w:r>
      <w:r>
        <w:rPr>
          <w:rFonts w:hint="eastAsia"/>
        </w:rPr>
        <w:t>　　　　一、私人飞机租赁市场集中度分析</w:t>
      </w:r>
      <w:r>
        <w:rPr>
          <w:rFonts w:hint="eastAsia"/>
        </w:rPr>
        <w:br/>
      </w:r>
      <w:r>
        <w:rPr>
          <w:rFonts w:hint="eastAsia"/>
        </w:rPr>
        <w:t>　　　　二、私人飞机租赁企业集中度分析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2025年私人飞机租赁行业竞争格局分析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一、私人飞机租赁行业竞争策略分析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二、私人飞机租赁行业竞争格局展望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三、我国私人飞机租赁市场竞争趋势</w:t>
      </w:r>
      <w:r>
        <w:rPr>
          <w:rFonts w:hint="eastAsia"/>
        </w:rPr>
        <w:br/>
      </w:r>
      <w:r>
        <w:rPr>
          <w:rFonts w:hint="eastAsia"/>
        </w:rPr>
        <w:t>　　第三节 私人飞机租赁行业兼并与重组整合分析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一、私人飞机租赁行业兼并与重组整合动态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二、私人飞机租赁行业兼并与重组整合发展趋势预测分析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私人飞机租赁行业投资风险及应对策略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私人飞机租赁行业SWOT模型分析</w:t>
      </w:r>
      <w:r>
        <w:rPr>
          <w:rFonts w:hint="eastAsia"/>
        </w:rPr>
        <w:br/>
      </w:r>
      <w:r>
        <w:rPr>
          <w:rFonts w:hint="eastAsia"/>
        </w:rPr>
        <w:t>　　　　一、私人飞机租赁行业优势分析</w:t>
      </w:r>
      <w:r>
        <w:rPr>
          <w:rFonts w:hint="eastAsia"/>
        </w:rPr>
        <w:br/>
      </w:r>
      <w:r>
        <w:rPr>
          <w:rFonts w:hint="eastAsia"/>
        </w:rPr>
        <w:t>　　　　二、私人飞机租赁行业劣势分析</w:t>
      </w:r>
      <w:r>
        <w:rPr>
          <w:rFonts w:hint="eastAsia"/>
        </w:rPr>
        <w:br/>
      </w:r>
      <w:r>
        <w:rPr>
          <w:rFonts w:hint="eastAsia"/>
        </w:rPr>
        <w:t>　　　　三、私人飞机租赁行业机会分析</w:t>
      </w:r>
      <w:r>
        <w:rPr>
          <w:rFonts w:hint="eastAsia"/>
        </w:rPr>
        <w:br/>
      </w:r>
      <w:r>
        <w:rPr>
          <w:rFonts w:hint="eastAsia"/>
        </w:rPr>
        <w:t>　　　　四、私人飞机租赁行业风险分析</w:t>
      </w:r>
      <w:r>
        <w:rPr>
          <w:rFonts w:hint="eastAsia"/>
        </w:rPr>
        <w:br/>
      </w:r>
      <w:r>
        <w:rPr>
          <w:rFonts w:hint="eastAsia"/>
        </w:rPr>
        <w:t>　　第二节 私人飞机租赁行业投资风险及控制策略分析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一、私人飞机租赁市场风险及控制策略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二、私人飞机租赁行业政策风险及控制策略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三、私人飞机租赁行业经营风险及控制策略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四、私人飞机租赁同业竞争风险及控制策略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五、私人飞机租赁行业其他风险及控制策略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2025-2031年中国私人飞机租赁市场预测及发展建议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2025-2031年中国私人飞机租赁市场预测分析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一、中国私人飞机租赁市场前景分析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二、中国私人飞机租赁发展趋势预测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2025-2031年中国私人飞机租赁企业发展策略建议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一、私人飞机租赁企业融资策略</w:t>
      </w:r>
      <w:r>
        <w:rPr>
          <w:rFonts w:hint="eastAsia"/>
        </w:rPr>
        <w:br/>
      </w:r>
      <w:r>
        <w:rPr>
          <w:rFonts w:hint="eastAsia"/>
        </w:rPr>
        <w:t>　　　　二、私人飞机租赁企业人才策略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2025-2031年中国私人飞机租赁企业营销策略建议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一、私人飞机租赁企业定位策略</w:t>
      </w:r>
      <w:r>
        <w:rPr>
          <w:rFonts w:hint="eastAsia"/>
        </w:rPr>
        <w:br/>
      </w:r>
      <w:r>
        <w:rPr>
          <w:rFonts w:hint="eastAsia"/>
        </w:rPr>
        <w:t>　　　　二、私人飞机租赁企业价格策略</w:t>
      </w:r>
      <w:r>
        <w:rPr>
          <w:rFonts w:hint="eastAsia"/>
        </w:rPr>
        <w:br/>
      </w:r>
      <w:r>
        <w:rPr>
          <w:rFonts w:hint="eastAsia"/>
        </w:rPr>
        <w:t>　　　　三、私人飞机租赁企业促销策略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中.智林.－私人飞机租赁行业研究结论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私人飞机租赁行业历程</w:t>
      </w:r>
      <w:r>
        <w:rPr>
          <w:rFonts w:hint="eastAsia"/>
        </w:rPr>
        <w:br/>
      </w:r>
      <w:r>
        <w:rPr>
          <w:rFonts w:hint="eastAsia"/>
        </w:rPr>
        <w:t>　　图表 私人飞机租赁行业生命周期</w:t>
      </w:r>
      <w:r>
        <w:rPr>
          <w:rFonts w:hint="eastAsia"/>
        </w:rPr>
        <w:br/>
      </w:r>
      <w:r>
        <w:rPr>
          <w:rFonts w:hint="eastAsia"/>
        </w:rPr>
        <w:t>　　图表 私人飞机租赁行业产业链分析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2019-2024年私人飞机租赁行业市场容量统计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2019-2024年中国私人飞机租赁行业市场规模及增长情况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2019-2024年中国私人飞机租赁行业销售收入分析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2019-2024年中国私人飞机租赁行业盈利情况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2019-2024年中国私人飞机租赁行业利润总额分析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2019-2024年中国私人飞机租赁行业企业数量情况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2019-2024年中国私人飞机租赁行业企业平均规模情况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2019-2024年中国私人飞机租赁行业竞争力分析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2019-2024年中国私人飞机租赁行业盈利能力分析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2019-2024年中国私人飞机租赁行业运营能力分析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2019-2024年中国私人飞机租赁行业偿债能力分析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2019-2024年中国私人飞机租赁行业发展能力分析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2019-2024年中国私人飞机租赁行业经营效益分析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**地区私人飞机租赁市场规模及增长情况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**地区私人飞机租赁行业市场需求情况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**地区私人飞机租赁市场规模及增长情况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**地区私人飞机租赁行业市场需求情况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**地区私人飞机租赁市场规模及增长情况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**地区私人飞机租赁行业市场需求情况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私人飞机租赁重点企业（一）基本信息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私人飞机租赁重点企业（一）经营情况分析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私人飞机租赁重点企业（一）盈利能力情况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私人飞机租赁重点企业（一）偿债能力情况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私人飞机租赁重点企业（一）运营能力情况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私人飞机租赁重点企业（一）成长能力情况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私人飞机租赁重点企业（二）基本信息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私人飞机租赁重点企业（二）经营情况分析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私人飞机租赁重点企业（二）盈利能力情况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私人飞机租赁重点企业（二）偿债能力情况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私人飞机租赁重点企业（二）运营能力情况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私人飞机租赁重点企业（二）成长能力情况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2025-2031年中国私人飞机租赁行业市场容量预测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2025-2031年中国私人飞机租赁行业市场规模预测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2025-2031年中国私人飞机租赁市场前景分析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2025-2031年中国私人飞机租赁行业发展趋势预测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819d578d5411f" w:history="1">
        <w:r>
          <w:rPr>
            <w:rStyle w:val="Hyperlink"/>
          </w:rPr>
          <w:t>2025-2031年中国私人飞机租赁发展现状分析与趋势预测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819d578d5411f" w:history="1">
        <w:r>
          <w:rPr>
            <w:rStyle w:val="Hyperlink"/>
          </w:rPr>
          <w:t>https://www.20087.com/9/76/SiRenFeiJiZuLinDeFaZhanQuShi.html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热点：私人飞机租赁公司、私人飞机租赁每小时多少钱、私人飞机租赁费用价格表、私人飞机租赁价格一览表、私人飞机租赁市场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36f399309465e" w:history="1">
      <w:r>
        <w:rPr>
          <w:rStyle w:val="Hyperlink"/>
        </w:rPr>
        <w:t>2025-2031年中国私人飞机租赁发展现状分析与趋势预测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iRenFeiJiZuLinDeFaZhanQuShi.html" TargetMode="External" Id="R3f5819d578d5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iRenFeiJiZuLinDeFaZhanQuShi.html" TargetMode="External" Id="R2a936f399309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2025-01-29T02:30:00Z</dcterms:created>
  <dcterms:modified xsi:type="dcterms:W3CDTF">2025-01-29T03:30:00Z</dcterms:modified>
  <dc:subject>2025-2031年中国私人飞机租赁发展现状分析与趋势预测</dc:subject>
  <dc:title>2025-2031年中国私人飞机租赁发展现状分析与趋势预测</dc:title>
  <cp:keywords>2025-2031年中国私人飞机租赁发展现状分析与趋势预测</cp:keywords>
  <dc:description>2025-2031年中国私人飞机租赁发展现状分析与趋势预测</dc:description>
</cp:coreProperties>
</file>