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0605f03454ab7" w:history="1">
              <w:r>
                <w:rPr>
                  <w:rStyle w:val="Hyperlink"/>
                </w:rPr>
                <w:t>中国网页游戏行业发展调研与前景分析报告（2025-2031年）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0605f03454ab7" w:history="1">
              <w:r>
                <w:rPr>
                  <w:rStyle w:val="Hyperlink"/>
                </w:rPr>
                <w:t>中国网页游戏行业发展调研与前景分析报告（2025-2031年）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0605f03454ab7" w:history="1">
                <w:r>
                  <w:rPr>
                    <w:rStyle w:val="Hyperlink"/>
                  </w:rPr>
                  <w:t>https://www.20087.com/9/16/WangYeYouXiShiChangQianJing.html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页游戏是数字娱乐领域的重要分支，其发展现状体现了轻量化、社交化的特点。目前，网页游戏正从简单的Flash游戏向HTML5技术驱动的高质量、跨平台游戏转型。一方面，HTML5技术的成熟使得网页游戏能够实现更流畅的游戏体验、更精美的画面表现，吸引了更广泛的用户群体。另一方面，网页游戏通过社交媒体、游戏内置聊天功能，促进了玩家之间的互动与竞争，构建了活跃的在线游戏社区。</w:t>
      </w:r>
      <w:r>
        <w:rPr>
          <w:rFonts w:hint="eastAsia"/>
        </w:rPr>
        <w:br/>
      </w:r>
      <w:r>
        <w:rPr>
          <w:rFonts w:hint="eastAsia"/>
        </w:rPr>
        <w:t>　　未来，网页游戏的发展趋势将更加注重创新玩法与跨媒体融合。一方面，通过引入AR/VR、AI等前沿技术，网页游戏将提供沉浸式、个性化的游戏体验，如虚拟现实角色扮演、智能NPC交互，吸引更多年轻用户。另一方面，网页游戏将加强与影视、动漫、文学等领域的联动，如基于热门IP开发游戏，实现跨媒体的故事讲述和品牌拓展，拓宽游戏的文化内涵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0605f03454ab7" w:history="1">
        <w:r>
          <w:rPr>
            <w:rStyle w:val="Hyperlink"/>
          </w:rPr>
          <w:t>中国网页游戏行业发展调研与前景分析报告（2025-2031年）</w:t>
        </w:r>
      </w:hyperlink>
      <w:r>
        <w:rPr>
          <w:rFonts w:hint="eastAsia"/>
        </w:rPr>
        <w:t>》在多年网页游戏行业研究结论的基础上，结合中国网页游戏行业市场的发展现状，通过资深研究团队对网页游戏市场各类资讯进行整理分析，并依托国家权威数据资源和长期市场监测的数据库，对网页游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d0605f03454ab7" w:history="1">
        <w:r>
          <w:rPr>
            <w:rStyle w:val="Hyperlink"/>
          </w:rPr>
          <w:t>中国网页游戏行业发展调研与前景分析报告（2025-2031年）</w:t>
        </w:r>
      </w:hyperlink>
      <w:r>
        <w:rPr>
          <w:rFonts w:hint="eastAsia"/>
        </w:rPr>
        <w:t>可以帮助投资者准确把握网页游戏行业的市场现状，为投资者进行投资作出网页游戏行业前景预判，挖掘网页游戏行业投资价值，同时提出网页游戏行业投资策略、营销策略等方面的建议。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网页游戏产业概述</w:t>
      </w:r>
      <w:r>
        <w:rPr>
          <w:rFonts w:hint="eastAsia"/>
        </w:rPr>
        <w:br/>
      </w:r>
      <w:r>
        <w:rPr>
          <w:rFonts w:hint="eastAsia"/>
        </w:rPr>
        <w:t>　　第一节 网页游戏定义</w:t>
      </w:r>
      <w:r>
        <w:rPr>
          <w:rFonts w:hint="eastAsia"/>
        </w:rPr>
        <w:br/>
      </w:r>
      <w:r>
        <w:rPr>
          <w:rFonts w:hint="eastAsia"/>
        </w:rPr>
        <w:t>　　第二节 网页游戏行业特点</w:t>
      </w:r>
      <w:r>
        <w:rPr>
          <w:rFonts w:hint="eastAsia"/>
        </w:rPr>
        <w:br/>
      </w:r>
      <w:r>
        <w:rPr>
          <w:rFonts w:hint="eastAsia"/>
        </w:rPr>
        <w:t>　　第三节 网页游戏产业链分析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2024-2025年中国网页游戏行业运行环境分析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中国网页游戏运行经济环境分析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中国网页游戏产业政策环境分析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一、网页游戏行业监管体制</w:t>
      </w:r>
      <w:r>
        <w:rPr>
          <w:rFonts w:hint="eastAsia"/>
        </w:rPr>
        <w:br/>
      </w:r>
      <w:r>
        <w:rPr>
          <w:rFonts w:hint="eastAsia"/>
        </w:rPr>
        <w:t>　　　　二、网页游戏行业主要法规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三、主要网页游戏产业政策</w:t>
      </w:r>
      <w:r>
        <w:rPr>
          <w:rFonts w:hint="eastAsia"/>
        </w:rPr>
        <w:br/>
      </w:r>
      <w:r>
        <w:rPr>
          <w:rFonts w:hint="eastAsia"/>
        </w:rPr>
        <w:t>　　第三节 中国网页游戏产业社会环境分析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国外网页游戏行业发展态势分析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国外网页游戏市场发展现状分析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国外主要国家网页游戏市场现状</w:t>
      </w:r>
      <w:r>
        <w:rPr>
          <w:rFonts w:hint="eastAsia"/>
        </w:rPr>
        <w:br/>
      </w:r>
      <w:r>
        <w:rPr>
          <w:rFonts w:hint="eastAsia"/>
        </w:rPr>
        <w:t>　　第三节 国外网页游戏行业发展趋势预测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中国网页游戏行业市场分析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2019-2024年中国网页游戏行业规模情况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2019-2024年中国网页游戏市场规模情况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2019-2024年中国网页游戏行业盈利情况分析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2019-2024年中国网页游戏市场需求状况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2019-2024年中国网页游戏行业市场供给状况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2019-2024年网页游戏行业市场供需平衡状况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中国重点地区网页游戏行业市场调研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中国网页游戏行业价格走势及影响因素分析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国内网页游戏行业价格回顾</w:t>
      </w:r>
      <w:r>
        <w:rPr>
          <w:rFonts w:hint="eastAsia"/>
        </w:rPr>
        <w:br/>
      </w:r>
      <w:r>
        <w:rPr>
          <w:rFonts w:hint="eastAsia"/>
        </w:rPr>
        <w:t>　　第二节 国内网页游戏行业价格走势预测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国内网页游戏行业价格影响因素分析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中国网页游戏行业客户调研</w:t>
      </w:r>
      <w:r>
        <w:rPr>
          <w:rFonts w:hint="eastAsia"/>
        </w:rPr>
        <w:br/>
      </w:r>
      <w:r>
        <w:rPr>
          <w:rFonts w:hint="eastAsia"/>
        </w:rPr>
        <w:t>　　　　一、网页游戏行业客户偏好调查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二、客户对网页游戏品牌的首要认知渠道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三、网页游戏品牌忠诚度调查</w:t>
      </w:r>
      <w:r>
        <w:rPr>
          <w:rFonts w:hint="eastAsia"/>
        </w:rPr>
        <w:br/>
      </w:r>
      <w:r>
        <w:rPr>
          <w:rFonts w:hint="eastAsia"/>
        </w:rPr>
        <w:t>　　　　四、网页游戏行业客户消费理念调研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中国网页游戏行业竞争格局分析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2025年网页游戏行业集中度分析</w:t>
      </w:r>
      <w:r>
        <w:rPr>
          <w:rFonts w:hint="eastAsia"/>
        </w:rPr>
        <w:br/>
      </w:r>
      <w:r>
        <w:rPr>
          <w:rFonts w:hint="eastAsia"/>
        </w:rPr>
        <w:t>　　　　一、网页游戏市场集中度分析</w:t>
      </w:r>
      <w:r>
        <w:rPr>
          <w:rFonts w:hint="eastAsia"/>
        </w:rPr>
        <w:br/>
      </w:r>
      <w:r>
        <w:rPr>
          <w:rFonts w:hint="eastAsia"/>
        </w:rPr>
        <w:t>　　　　二、网页游戏企业集中度分析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2024-2025年网页游戏行业竞争格局分析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一、网页游戏行业竞争策略分析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二、网页游戏行业竞争格局展望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三、我国网页游戏市场竞争趋势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网页游戏行业重点企业发展调研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网页游戏行业企业经营策略研究分析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网页游戏企业多样化经营策略分析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一、网页游戏企业多样化经营情况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二、现行网页游戏行业多样化经营的方向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大型网页游戏企业集团未来发展策略分析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对中小网页游戏企业生产经营的建议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网页游戏行业投资风险与控制策略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网页游戏行业SWOT模型分析</w:t>
      </w:r>
      <w:r>
        <w:rPr>
          <w:rFonts w:hint="eastAsia"/>
        </w:rPr>
        <w:br/>
      </w:r>
      <w:r>
        <w:rPr>
          <w:rFonts w:hint="eastAsia"/>
        </w:rPr>
        <w:t>　　　　一、网页游戏行业优势分析</w:t>
      </w:r>
      <w:r>
        <w:rPr>
          <w:rFonts w:hint="eastAsia"/>
        </w:rPr>
        <w:br/>
      </w:r>
      <w:r>
        <w:rPr>
          <w:rFonts w:hint="eastAsia"/>
        </w:rPr>
        <w:t>　　　　二、网页游戏行业劣势分析</w:t>
      </w:r>
      <w:r>
        <w:rPr>
          <w:rFonts w:hint="eastAsia"/>
        </w:rPr>
        <w:br/>
      </w:r>
      <w:r>
        <w:rPr>
          <w:rFonts w:hint="eastAsia"/>
        </w:rPr>
        <w:t>　　　　三、网页游戏行业机会分析</w:t>
      </w:r>
      <w:r>
        <w:rPr>
          <w:rFonts w:hint="eastAsia"/>
        </w:rPr>
        <w:br/>
      </w:r>
      <w:r>
        <w:rPr>
          <w:rFonts w:hint="eastAsia"/>
        </w:rPr>
        <w:t>　　　　四、网页游戏行业风险分析</w:t>
      </w:r>
      <w:r>
        <w:rPr>
          <w:rFonts w:hint="eastAsia"/>
        </w:rPr>
        <w:br/>
      </w:r>
      <w:r>
        <w:rPr>
          <w:rFonts w:hint="eastAsia"/>
        </w:rPr>
        <w:t>　　第二节 网页游戏行业投资风险及控制策略分析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一、网页游戏市场风险及控制策略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二、网页游戏行业政策风险及控制策略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三、网页游戏行业经营风险及控制策略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四、网页游戏同业竞争风险及控制策略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五、网页游戏行业其他风险及控制策略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2025-2031年中国网页游戏行业投资潜力及发展趋势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2025-2031年网页游戏行业投资潜力分析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一、网页游戏行业重点可投资领域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二、网页游戏行业目标市场需求潜力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三、网页游戏行业投资潜力综合评判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中^智^林^－2025-2031年中国网页游戏行业发展趋势分析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一、2025年网页游戏市场前景分析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二、2025年网页游戏发展趋势预测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三、2025-2031年我国网页游戏行业发展剖析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五、未来网页游戏行业发展变局剖析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网页游戏行业历程</w:t>
      </w:r>
      <w:r>
        <w:rPr>
          <w:rFonts w:hint="eastAsia"/>
        </w:rPr>
        <w:br/>
      </w:r>
      <w:r>
        <w:rPr>
          <w:rFonts w:hint="eastAsia"/>
        </w:rPr>
        <w:t>　　图表 网页游戏行业生命周期</w:t>
      </w:r>
      <w:r>
        <w:rPr>
          <w:rFonts w:hint="eastAsia"/>
        </w:rPr>
        <w:br/>
      </w:r>
      <w:r>
        <w:rPr>
          <w:rFonts w:hint="eastAsia"/>
        </w:rPr>
        <w:t>　　图表 网页游戏行业产业链分析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2019-2024年网页游戏行业市场容量分析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2019-2024年中国网页游戏市场需求量及增速统计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2024年中国网页游戏行业需求领域分布格局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2019-2024年中国网页游戏进口数量分析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2019-2024年中国网页游戏进口金额分析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2019-2024年中国网页游戏出口数量分析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2019-2024年中国网页游戏出口金额分析</w:t>
      </w:r>
      <w:r>
        <w:rPr>
          <w:rFonts w:hint="eastAsia"/>
        </w:rPr>
        <w:br/>
      </w:r>
      <w:r>
        <w:rPr>
          <w:rFonts w:hint="eastAsia"/>
        </w:rPr>
        <w:t>　　图表 2024年中国网页游戏进口国家及地区分析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2024年中国网页游戏出口国家及地区分析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**地区网页游戏市场规模及增长情况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**地区网页游戏行业市场需求情况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**地区网页游戏市场规模及增长情况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**地区网页游戏行业市场需求情况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**地区网页游戏市场规模及增长情况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**地区网页游戏行业市场需求情况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**地区网页游戏市场规模及增长情况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**地区网页游戏行业市场需求情况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网页游戏重点企业（一）基本信息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网页游戏重点企业（一）经营情况分析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网页游戏重点企业（一）主要经济指标情况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网页游戏重点企业（二）经营情况分析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网页游戏重点企业（二）主要经济指标情况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网页游戏重点企业（二）盈利能力情况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网页游戏重点企业（三）经营情况分析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网页游戏重点企业（三）主要经济指标情况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2025-2031年中国网页游戏行业产能预测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2025-2031年中国网页游戏行业产量预测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2025-2031年中国网页游戏市场需求量预测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2025-2031年中国网页游戏行业供需平衡预测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2025-2031年中国网页游戏行业市场容量预测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2025-2031年中国网页游戏行业市场规模预测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2025年中国网页游戏市场前景分析</w:t>
      </w:r>
      <w:r>
        <w:rPr>
          <w:rFonts w:hint="eastAsia"/>
        </w:rPr>
        <w:br/>
      </w:r>
      <w:r>
        <w:rPr>
          <w:rFonts w:hint="eastAsia"/>
        </w:rPr>
        <w:t>　　图表 2025年中国网页游戏发展趋势预测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0605f03454ab7" w:history="1">
        <w:r>
          <w:rPr>
            <w:rStyle w:val="Hyperlink"/>
          </w:rPr>
          <w:t>中国网页游戏行业发展调研与前景分析报告（2025-2031年）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0605f03454ab7" w:history="1">
        <w:r>
          <w:rPr>
            <w:rStyle w:val="Hyperlink"/>
          </w:rPr>
          <w:t>https://www.20087.com/9/16/WangYeYouXiShiChangQianJing.html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热点：18+游戏、网页游戏网站、能直接玩的游戏、网页游戏破解、游戏平台、网页游戏在线玩、网页游戏平台、网页游戏链接、4399网页游戏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99af9f23f4e76" w:history="1">
      <w:r>
        <w:rPr>
          <w:rStyle w:val="Hyperlink"/>
        </w:rPr>
        <w:t>中国网页游戏行业发展调研与前景分析报告（2025-2031年）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angYeYouXiShiChangQianJing.html" TargetMode="External" Id="R72d0605f034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angYeYouXiShiChangQianJing.html" TargetMode="External" Id="Rffa99af9f23f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2024-09-19T23:12:00Z</dcterms:created>
  <dcterms:modified xsi:type="dcterms:W3CDTF">2024-09-20T00:12:00Z</dcterms:modified>
  <dc:subject>中国网页游戏行业发展调研与前景分析报告（2025-2031年）</dc:subject>
  <dc:title>中国网页游戏行业发展调研与前景分析报告（2025-2031年）</dc:title>
  <cp:keywords>中国网页游戏行业发展调研与前景分析报告（2025-2031年）</cp:keywords>
  <dc:description>中国网页游戏行业发展调研与前景分析报告（2025-2031年）</dc:description>
</cp:coreProperties>
</file>