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5b1b1b2c04b6a" w:history="1">
              <w:r>
                <w:rPr>
                  <w:rStyle w:val="Hyperlink"/>
                </w:rPr>
                <w:t>中国瘦客户机市场现状调研与发展前景分析报告（2025-2031年）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5b1b1b2c04b6a" w:history="1">
              <w:r>
                <w:rPr>
                  <w:rStyle w:val="Hyperlink"/>
                </w:rPr>
                <w:t>中国瘦客户机市场现状调研与发展前景分析报告（2025-2031年）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5b1b1b2c04b6a" w:history="1">
                <w:r>
                  <w:rPr>
                    <w:rStyle w:val="Hyperlink"/>
                  </w:rPr>
                  <w:t>https://www.20087.com/M_ITTongXun/6A/ShouKeHuJiWeiLaiFaZhanQuShi.html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是一种低成本、低功耗的计算终端，近年来随着云计算技术的发展和企业数字化转型的需求而得到广泛应用。当前市场上，瘦客户机不仅在性能和功能上有了显著提升，还在用户体验和安全性方面进行了优化。随着虚拟桌面基础设施(VDI)的普及，瘦客户机成为实现远程办公和数据中心集中管理的有效解决方案。</w:t>
      </w:r>
      <w:r>
        <w:rPr>
          <w:rFonts w:hint="eastAsia"/>
        </w:rPr>
        <w:br/>
      </w:r>
      <w:r>
        <w:rPr>
          <w:rFonts w:hint="eastAsia"/>
        </w:rPr>
        <w:t>　　未来，瘦客户机将更加注重智能化和安全性。一方面，随着人工智能和边缘计算技术的应用，瘦客户机将具备更多的本地处理能力，提高响应速度和用户体验。另一方面，通过集成更高级别的加密技术和身份验证机制，瘦客户机将提供更加安全的数据访问环境。此外，随着5G网络的部署，瘦客户机还将实现更快的数据传输速度，支持更多实时应用场景。</w:t>
      </w:r>
      <w:r>
        <w:rPr>
          <w:rFonts w:hint="eastAsia"/>
        </w:rPr>
        <w:br/>
      </w:r>
      <w:r>
        <w:rPr>
          <w:rFonts w:hint="eastAsia"/>
        </w:rPr>
        <w:br/>
      </w:r>
      <w:r>
        <w:rPr>
          <w:rFonts w:hint="eastAsia"/>
        </w:rPr>
        <w:t>第一部分 瘦客户机行业环境分析</w:t>
      </w:r>
      <w:r>
        <w:rPr>
          <w:rFonts w:hint="eastAsia"/>
        </w:rPr>
        <w:br/>
      </w:r>
      <w:r>
        <w:rPr>
          <w:rFonts w:hint="eastAsia"/>
        </w:rPr>
        <w:t>第一章 2025年中国瘦客户机运行概况</w:t>
      </w:r>
      <w:r>
        <w:rPr>
          <w:rFonts w:hint="eastAsia"/>
        </w:rPr>
        <w:br/>
      </w:r>
      <w:r>
        <w:rPr>
          <w:rFonts w:hint="eastAsia"/>
        </w:rPr>
        <w:t>　　第一节 2025年瘦客户机重点产品运行分析</w:t>
      </w:r>
      <w:r>
        <w:rPr>
          <w:rFonts w:hint="eastAsia"/>
        </w:rPr>
        <w:br/>
      </w:r>
      <w:r>
        <w:rPr>
          <w:rFonts w:hint="eastAsia"/>
        </w:rPr>
        <w:t>　　第二节 我国瘦客户机产业特征与行业重要性</w:t>
      </w:r>
      <w:r>
        <w:rPr>
          <w:rFonts w:hint="eastAsia"/>
        </w:rPr>
        <w:br/>
      </w:r>
      <w:r>
        <w:rPr>
          <w:rFonts w:hint="eastAsia"/>
        </w:rPr>
        <w:br/>
      </w:r>
      <w:r>
        <w:rPr>
          <w:rFonts w:hint="eastAsia"/>
        </w:rPr>
        <w:t>第二章 宏观经济对瘦客户机行业影响分析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二、中国宏观经济政策变动及趋势</w:t>
      </w:r>
      <w:r>
        <w:rPr>
          <w:rFonts w:hint="eastAsia"/>
        </w:rPr>
        <w:br/>
      </w:r>
      <w:r>
        <w:rPr>
          <w:rFonts w:hint="eastAsia"/>
        </w:rPr>
        <w:t>　　第二节 2025年瘦客户机行业融资环境分析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三、企业融资建议</w:t>
      </w:r>
      <w:r>
        <w:rPr>
          <w:rFonts w:hint="eastAsia"/>
        </w:rPr>
        <w:br/>
      </w:r>
      <w:r>
        <w:rPr>
          <w:rFonts w:hint="eastAsia"/>
        </w:rPr>
        <w:t>　　第三节 瘦客户机优势分析</w:t>
      </w:r>
      <w:r>
        <w:rPr>
          <w:rFonts w:hint="eastAsia"/>
        </w:rPr>
        <w:br/>
      </w:r>
      <w:r>
        <w:rPr>
          <w:rFonts w:hint="eastAsia"/>
        </w:rPr>
        <w:t>　　第四节 2025年新经济形势对瘦客户机行业经营环境影响分析</w:t>
      </w:r>
      <w:r>
        <w:rPr>
          <w:rFonts w:hint="eastAsia"/>
        </w:rPr>
        <w:br/>
      </w:r>
      <w:r>
        <w:rPr>
          <w:rFonts w:hint="eastAsia"/>
        </w:rPr>
        <w:br/>
      </w:r>
      <w:r>
        <w:rPr>
          <w:rFonts w:hint="eastAsia"/>
        </w:rPr>
        <w:t>第三章 瘦客户机行业2025年政策环境变化分析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瘦客户机行业政策分析</w:t>
      </w:r>
      <w:r>
        <w:rPr>
          <w:rFonts w:hint="eastAsia"/>
        </w:rPr>
        <w:br/>
      </w:r>
      <w:r>
        <w:rPr>
          <w:rFonts w:hint="eastAsia"/>
        </w:rPr>
        <w:br/>
      </w:r>
      <w:r>
        <w:rPr>
          <w:rFonts w:hint="eastAsia"/>
        </w:rPr>
        <w:t>第二部分 瘦客户机行业深度分析</w:t>
      </w:r>
      <w:r>
        <w:rPr>
          <w:rFonts w:hint="eastAsia"/>
        </w:rPr>
        <w:br/>
      </w:r>
      <w:r>
        <w:rPr>
          <w:rFonts w:hint="eastAsia"/>
        </w:rPr>
        <w:t>第四章 2025年国际瘦客户机行业发展分析</w:t>
      </w:r>
      <w:r>
        <w:rPr>
          <w:rFonts w:hint="eastAsia"/>
        </w:rPr>
        <w:br/>
      </w:r>
      <w:r>
        <w:rPr>
          <w:rFonts w:hint="eastAsia"/>
        </w:rPr>
        <w:t>　　第一节 世界瘦客户机生产与消费格局分析</w:t>
      </w:r>
      <w:r>
        <w:rPr>
          <w:rFonts w:hint="eastAsia"/>
        </w:rPr>
        <w:br/>
      </w:r>
      <w:r>
        <w:rPr>
          <w:rFonts w:hint="eastAsia"/>
        </w:rPr>
        <w:t>　　瘦客户机指的是使用专业嵌入式处理器、小型本地闪存、精简版操作系统的基于PC工业标准设计的小型商用PC。“瘦”字指的是终端的功能较少或者性能较低，因此不用特别高的硬件配置，存储以及计算等工作任务可以放到后台的服务器中进行，具有安全性高、购置成本低、维护费用低以及系统升级管理便利等优点。</w:t>
      </w:r>
      <w:r>
        <w:rPr>
          <w:rFonts w:hint="eastAsia"/>
        </w:rPr>
        <w:br/>
      </w:r>
      <w:r>
        <w:rPr>
          <w:rFonts w:hint="eastAsia"/>
        </w:rPr>
        <w:t>　　瘦客户机工作原理</w:t>
      </w:r>
      <w:r>
        <w:rPr>
          <w:rFonts w:hint="eastAsia"/>
        </w:rPr>
        <w:br/>
      </w:r>
      <w:r>
        <w:rPr>
          <w:rFonts w:hint="eastAsia"/>
        </w:rPr>
        <w:t>　　瘦客户机的出现可以说是搭上了IT系统架构变迁的顺风车。在过去的几十年里，IT系统主要经历过三种架构：离散的IT架构、共享的IT架构以及集中的IT架构。这三种架构在不同的时代背景都发挥了较大的作用，随着技术的不断进步以及新需求的不断涌现，目前的IT架构已经进入到集中式IT架构阶段，也就是建立在数据中心之上的云计算架构阶段。在云计算架构中，强大的数据中心可以提供近似无限的计算、存储、数据通信能力，因此用户对客户端存储以及计算能力的要求不断降低。</w:t>
      </w:r>
      <w:r>
        <w:rPr>
          <w:rFonts w:hint="eastAsia"/>
        </w:rPr>
        <w:br/>
      </w:r>
      <w:r>
        <w:rPr>
          <w:rFonts w:hint="eastAsia"/>
        </w:rPr>
        <w:t>　　IT基础架构由分散向集中的变迁</w:t>
      </w:r>
      <w:r>
        <w:rPr>
          <w:rFonts w:hint="eastAsia"/>
        </w:rPr>
        <w:br/>
      </w:r>
      <w:r>
        <w:rPr>
          <w:rFonts w:hint="eastAsia"/>
        </w:rPr>
        <w:t>　　在全球市场中，Wyse、HP以及Ncomputing凭借较早进入该领域，已经在瘦客户机行业中树立了领军地位。特别是Wyse，凭借准确把握市场需求动向，已经售出大约2,000万台瘦客户机，在全球布局了3,000多家分销商，产能达到了100万台，年销售额接近4亿美元。在盈利能力方面，由于公司并没有把自身定位于硬件公司，而是定位于提供云终端整体解决方案，为了迎合最新的数据中心虚拟化技术，公司不断的拓展与思科、微软、Citrix以及VMware等巨头的合作范围，瘦客户机解决方案里软件的占比越来越高，同时考虑到“小批次定制化”的行业属性，Wyse瘦客户机业务的盈利能力要比传统PC企业高出不少。据Wyse公司透露，该公司的净利润率在10%以上，远超传统PC巨头联想1%~2%的净利润率水平。</w:t>
      </w:r>
      <w:r>
        <w:rPr>
          <w:rFonts w:hint="eastAsia"/>
        </w:rPr>
        <w:br/>
      </w:r>
      <w:r>
        <w:rPr>
          <w:rFonts w:hint="eastAsia"/>
        </w:rPr>
        <w:t>　　全球瘦客户机市场主要玩家</w:t>
      </w:r>
      <w:r>
        <w:rPr>
          <w:rFonts w:hint="eastAsia"/>
        </w:rPr>
        <w:br/>
      </w:r>
      <w:r>
        <w:rPr>
          <w:rFonts w:hint="eastAsia"/>
        </w:rPr>
        <w:t>　　根据IDC发布的最新统计数据：全球瘦客户机出货量为161.90万台，较上年同期增长14.5%；，全球瘦客户机出货量为128.55万台，较上年同期增长7.1%。</w:t>
      </w:r>
      <w:r>
        <w:rPr>
          <w:rFonts w:hint="eastAsia"/>
        </w:rPr>
        <w:br/>
      </w:r>
      <w:r>
        <w:rPr>
          <w:rFonts w:hint="eastAsia"/>
        </w:rPr>
        <w:t>　　2013年4季度全球瘦客户机出货量分品牌统计（台）</w:t>
      </w:r>
      <w:r>
        <w:rPr>
          <w:rFonts w:hint="eastAsia"/>
        </w:rPr>
        <w:br/>
      </w:r>
      <w:r>
        <w:rPr>
          <w:rFonts w:hint="eastAsia"/>
        </w:rPr>
        <w:t>　　2014年1季度全球瘦客户机出货量分品牌统计（台）</w:t>
      </w:r>
      <w:r>
        <w:rPr>
          <w:rFonts w:hint="eastAsia"/>
        </w:rPr>
        <w:br/>
      </w:r>
      <w:r>
        <w:rPr>
          <w:rFonts w:hint="eastAsia"/>
        </w:rPr>
        <w:t>　　全球瘦客户机品牌市场格局变动趋势</w:t>
      </w:r>
      <w:r>
        <w:rPr>
          <w:rFonts w:hint="eastAsia"/>
        </w:rPr>
        <w:br/>
      </w:r>
      <w:r>
        <w:rPr>
          <w:rFonts w:hint="eastAsia"/>
        </w:rPr>
        <w:t>　　IDC预计全球瘦客户机销量将从的550万台增长至的780万台。当中亚太市场需求增长是推动全球瘦客户机销量上升的主要动力，IDC预计全球瘦客户机销量占全球市场的比重将从的30.2%增长至的39.4%；美洲市场销量占比将从的34.9%下滑至的30.9%；EMEA（欧洲、中东、非洲）市场份额从的34.9%下降至的29.7%。</w:t>
      </w:r>
      <w:r>
        <w:rPr>
          <w:rFonts w:hint="eastAsia"/>
        </w:rPr>
        <w:br/>
      </w:r>
      <w:r>
        <w:rPr>
          <w:rFonts w:hint="eastAsia"/>
        </w:rPr>
        <w:t>　　2025-2031年全球瘦客户机销售区域变动趋势</w:t>
      </w:r>
      <w:r>
        <w:rPr>
          <w:rFonts w:hint="eastAsia"/>
        </w:rPr>
        <w:br/>
      </w:r>
      <w:r>
        <w:rPr>
          <w:rFonts w:hint="eastAsia"/>
        </w:rPr>
        <w:t>　　2025-2031年全球瘦客户机销量统计</w:t>
      </w:r>
      <w:r>
        <w:rPr>
          <w:rFonts w:hint="eastAsia"/>
        </w:rPr>
        <w:br/>
      </w:r>
      <w:r>
        <w:rPr>
          <w:rFonts w:hint="eastAsia"/>
        </w:rPr>
        <w:t>　　2025-2031年全球瘦客户机销量分区域统计（万台）</w:t>
      </w:r>
      <w:r>
        <w:rPr>
          <w:rFonts w:hint="eastAsia"/>
        </w:rPr>
        <w:br/>
      </w:r>
      <w:r>
        <w:rPr>
          <w:rFonts w:hint="eastAsia"/>
        </w:rPr>
        <w:t>　　第二节 2025年世界瘦客户机市场存在的问题</w:t>
      </w:r>
      <w:r>
        <w:rPr>
          <w:rFonts w:hint="eastAsia"/>
        </w:rPr>
        <w:br/>
      </w:r>
      <w:r>
        <w:rPr>
          <w:rFonts w:hint="eastAsia"/>
        </w:rPr>
        <w:br/>
      </w:r>
      <w:r>
        <w:rPr>
          <w:rFonts w:hint="eastAsia"/>
        </w:rPr>
        <w:t>第五章 我国瘦客户机行业供需状况分析</w:t>
      </w:r>
      <w:r>
        <w:rPr>
          <w:rFonts w:hint="eastAsia"/>
        </w:rPr>
        <w:br/>
      </w:r>
      <w:r>
        <w:rPr>
          <w:rFonts w:hint="eastAsia"/>
        </w:rPr>
        <w:t>　　第一节 瘦客户机行业市场需求分析</w:t>
      </w:r>
      <w:r>
        <w:rPr>
          <w:rFonts w:hint="eastAsia"/>
        </w:rPr>
        <w:br/>
      </w:r>
      <w:r>
        <w:rPr>
          <w:rFonts w:hint="eastAsia"/>
        </w:rPr>
        <w:t>　　瘦客户机作为网络终端的代表产品，目标市场在于对端末设备的管理性、安全性、可靠性要求较高，应用相对固定，对端末设备的运算存储能力及多媒体属性要求不高的行业用户，如银行、保险、证券、邮政、电信等，其中金融、电信、政府等行业占了主流。特别是金融行业成为瘦客户机市场的最大输出行业。电信、政府的市场份额分列第二、第三。随着现代社会信息的爆炸性增长，信息的共享和有效利用问题越发凸现，越来越多的行业如邮政储蓄、医疗卫生等对终端产品的需求将会加速我国瘦客户机行业的“行业扩张”。</w:t>
      </w:r>
      <w:r>
        <w:rPr>
          <w:rFonts w:hint="eastAsia"/>
        </w:rPr>
        <w:br/>
      </w:r>
      <w:r>
        <w:rPr>
          <w:rFonts w:hint="eastAsia"/>
        </w:rPr>
        <w:t>　　2013年以来，中国瘦客户机市场已经出现连续两个季度双位数增长。随着虚拟化和云计算理念的推进，用户将开始寻求代替传统桌面环境的方案，以降低整体拥有成本（TCO）和进一步加强硬件的可管理性。随着对硬件持续增长的需求量，更多的企业已经更愿意为那些并非时时需要用到笔记本全部功能的用户提供瘦客户机。</w:t>
      </w:r>
      <w:r>
        <w:rPr>
          <w:rFonts w:hint="eastAsia"/>
        </w:rPr>
        <w:br/>
      </w:r>
      <w:r>
        <w:rPr>
          <w:rFonts w:hint="eastAsia"/>
        </w:rPr>
        <w:t>　　2013年我国瘦客户机行业销量约103.5万台，同比的92.2万台增长了12.26%，近几年我国瘦客户机行业销售情况如下图所示：</w:t>
      </w:r>
      <w:r>
        <w:rPr>
          <w:rFonts w:hint="eastAsia"/>
        </w:rPr>
        <w:br/>
      </w:r>
      <w:r>
        <w:rPr>
          <w:rFonts w:hint="eastAsia"/>
        </w:rPr>
        <w:t>　　2025-2031年我国瘦客户机行业销量情况</w:t>
      </w:r>
      <w:r>
        <w:rPr>
          <w:rFonts w:hint="eastAsia"/>
        </w:rPr>
        <w:br/>
      </w:r>
      <w:r>
        <w:rPr>
          <w:rFonts w:hint="eastAsia"/>
        </w:rPr>
        <w:t>　　2013年我国瘦客户机细分销售市场结构如下图所示：</w:t>
      </w:r>
      <w:r>
        <w:rPr>
          <w:rFonts w:hint="eastAsia"/>
        </w:rPr>
        <w:br/>
      </w:r>
      <w:r>
        <w:rPr>
          <w:rFonts w:hint="eastAsia"/>
        </w:rPr>
        <w:t>　　2013年我国瘦客户机销售市场结构（细分行业）</w:t>
      </w:r>
      <w:r>
        <w:rPr>
          <w:rFonts w:hint="eastAsia"/>
        </w:rPr>
        <w:br/>
      </w:r>
      <w:r>
        <w:rPr>
          <w:rFonts w:hint="eastAsia"/>
        </w:rPr>
        <w:t>　　第二节 瘦客户机行业供给能力分析</w:t>
      </w:r>
      <w:r>
        <w:rPr>
          <w:rFonts w:hint="eastAsia"/>
        </w:rPr>
        <w:br/>
      </w:r>
      <w:r>
        <w:rPr>
          <w:rFonts w:hint="eastAsia"/>
        </w:rPr>
        <w:br/>
      </w:r>
      <w:r>
        <w:rPr>
          <w:rFonts w:hint="eastAsia"/>
        </w:rPr>
        <w:t>第六章 瘦客户机行业竞争绩效分析</w:t>
      </w:r>
      <w:r>
        <w:rPr>
          <w:rFonts w:hint="eastAsia"/>
        </w:rPr>
        <w:br/>
      </w:r>
      <w:r>
        <w:rPr>
          <w:rFonts w:hint="eastAsia"/>
        </w:rPr>
        <w:t>　　第一节 瘦客户机行业总体效益水平分析</w:t>
      </w:r>
      <w:r>
        <w:rPr>
          <w:rFonts w:hint="eastAsia"/>
        </w:rPr>
        <w:br/>
      </w:r>
      <w:r>
        <w:rPr>
          <w:rFonts w:hint="eastAsia"/>
        </w:rPr>
        <w:t>　　第二节 瘦客户机行业产业集中度分析</w:t>
      </w:r>
      <w:r>
        <w:rPr>
          <w:rFonts w:hint="eastAsia"/>
        </w:rPr>
        <w:br/>
      </w:r>
      <w:r>
        <w:rPr>
          <w:rFonts w:hint="eastAsia"/>
        </w:rPr>
        <w:t>　　第三节 瘦客户机市场分销体系分析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瘦客户机行业区域分析</w:t>
      </w:r>
      <w:r>
        <w:rPr>
          <w:rFonts w:hint="eastAsia"/>
        </w:rPr>
        <w:br/>
      </w:r>
      <w:r>
        <w:rPr>
          <w:rFonts w:hint="eastAsia"/>
        </w:rPr>
        <w:t>　　第一节 瘦客户机行业发展状况分析</w:t>
      </w:r>
      <w:r>
        <w:rPr>
          <w:rFonts w:hint="eastAsia"/>
        </w:rPr>
        <w:br/>
      </w:r>
      <w:r>
        <w:rPr>
          <w:rFonts w:hint="eastAsia"/>
        </w:rPr>
        <w:t>　　　　一、瘦客户机行业产销分析</w:t>
      </w:r>
      <w:r>
        <w:rPr>
          <w:rFonts w:hint="eastAsia"/>
        </w:rPr>
        <w:br/>
      </w:r>
      <w:r>
        <w:rPr>
          <w:rFonts w:hint="eastAsia"/>
        </w:rPr>
        <w:t>　　　　二、瘦客户机行业盈利能力分析</w:t>
      </w:r>
      <w:r>
        <w:rPr>
          <w:rFonts w:hint="eastAsia"/>
        </w:rPr>
        <w:br/>
      </w:r>
      <w:r>
        <w:rPr>
          <w:rFonts w:hint="eastAsia"/>
        </w:rPr>
        <w:t>　　第二节 行业壁垒分析</w:t>
      </w:r>
      <w:r>
        <w:rPr>
          <w:rFonts w:hint="eastAsia"/>
        </w:rPr>
        <w:br/>
      </w:r>
      <w:r>
        <w:rPr>
          <w:rFonts w:hint="eastAsia"/>
        </w:rPr>
        <w:t>　　第三节 行业技术水平及技术特点、特有经营模式</w:t>
      </w:r>
      <w:r>
        <w:rPr>
          <w:rFonts w:hint="eastAsia"/>
        </w:rPr>
        <w:br/>
      </w:r>
      <w:r>
        <w:rPr>
          <w:rFonts w:hint="eastAsia"/>
        </w:rPr>
        <w:t>　　　　一、行业技术水平及技术特点</w:t>
      </w:r>
      <w:r>
        <w:rPr>
          <w:rFonts w:hint="eastAsia"/>
        </w:rPr>
        <w:br/>
      </w:r>
      <w:r>
        <w:rPr>
          <w:rFonts w:hint="eastAsia"/>
        </w:rPr>
        <w:t>　　　　二、行业经营模式</w:t>
      </w:r>
      <w:r>
        <w:rPr>
          <w:rFonts w:hint="eastAsia"/>
        </w:rPr>
        <w:br/>
      </w:r>
      <w:r>
        <w:rPr>
          <w:rFonts w:hint="eastAsia"/>
        </w:rPr>
        <w:t>　　第四节 行业发展的影响因素分析</w:t>
      </w:r>
      <w:r>
        <w:rPr>
          <w:rFonts w:hint="eastAsia"/>
        </w:rPr>
        <w:br/>
      </w:r>
      <w:r>
        <w:rPr>
          <w:rFonts w:hint="eastAsia"/>
        </w:rPr>
        <w:t>　　　　一、行业发展的有利因素</w:t>
      </w:r>
      <w:r>
        <w:rPr>
          <w:rFonts w:hint="eastAsia"/>
        </w:rPr>
        <w:br/>
      </w:r>
      <w:r>
        <w:rPr>
          <w:rFonts w:hint="eastAsia"/>
        </w:rPr>
        <w:t>　　　　二、影响行业发展的不利因素</w:t>
      </w:r>
      <w:r>
        <w:rPr>
          <w:rFonts w:hint="eastAsia"/>
        </w:rPr>
        <w:br/>
      </w:r>
      <w:r>
        <w:rPr>
          <w:rFonts w:hint="eastAsia"/>
        </w:rPr>
        <w:br/>
      </w:r>
      <w:r>
        <w:rPr>
          <w:rFonts w:hint="eastAsia"/>
        </w:rPr>
        <w:t>第八章 我国瘦客户机行业投融资分析</w:t>
      </w:r>
      <w:r>
        <w:rPr>
          <w:rFonts w:hint="eastAsia"/>
        </w:rPr>
        <w:br/>
      </w:r>
      <w:r>
        <w:rPr>
          <w:rFonts w:hint="eastAsia"/>
        </w:rPr>
        <w:t>　　第一节 我国瘦客户机行业企业所有制状况</w:t>
      </w:r>
      <w:r>
        <w:rPr>
          <w:rFonts w:hint="eastAsia"/>
        </w:rPr>
        <w:br/>
      </w:r>
      <w:r>
        <w:rPr>
          <w:rFonts w:hint="eastAsia"/>
        </w:rPr>
        <w:t>　　第二节 我国瘦客户机行业外资进入状况</w:t>
      </w:r>
      <w:r>
        <w:rPr>
          <w:rFonts w:hint="eastAsia"/>
        </w:rPr>
        <w:br/>
      </w:r>
      <w:r>
        <w:rPr>
          <w:rFonts w:hint="eastAsia"/>
        </w:rPr>
        <w:t>　　第三节 我国瘦客户机行业合作与并购</w:t>
      </w:r>
      <w:r>
        <w:rPr>
          <w:rFonts w:hint="eastAsia"/>
        </w:rPr>
        <w:br/>
      </w:r>
      <w:r>
        <w:rPr>
          <w:rFonts w:hint="eastAsia"/>
        </w:rPr>
        <w:t>　　第四节 我国瘦客户机行业投资体制分析</w:t>
      </w:r>
      <w:r>
        <w:rPr>
          <w:rFonts w:hint="eastAsia"/>
        </w:rPr>
        <w:br/>
      </w:r>
      <w:r>
        <w:rPr>
          <w:rFonts w:hint="eastAsia"/>
        </w:rPr>
        <w:t>　　第五节 惠普瘦客户机证券行业应用案例剖析</w:t>
      </w:r>
      <w:r>
        <w:rPr>
          <w:rFonts w:hint="eastAsia"/>
        </w:rPr>
        <w:br/>
      </w:r>
      <w:r>
        <w:rPr>
          <w:rFonts w:hint="eastAsia"/>
        </w:rPr>
        <w:br/>
      </w:r>
      <w:r>
        <w:rPr>
          <w:rFonts w:hint="eastAsia"/>
        </w:rPr>
        <w:t>第三部分 瘦客户机行业竞争分析</w:t>
      </w:r>
      <w:r>
        <w:rPr>
          <w:rFonts w:hint="eastAsia"/>
        </w:rPr>
        <w:br/>
      </w:r>
      <w:r>
        <w:rPr>
          <w:rFonts w:hint="eastAsia"/>
        </w:rPr>
        <w:t>第九章 瘦客户机产业经营策略分析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二、企业竞争定位策略</w:t>
      </w:r>
      <w:r>
        <w:rPr>
          <w:rFonts w:hint="eastAsia"/>
        </w:rPr>
        <w:br/>
      </w:r>
      <w:r>
        <w:rPr>
          <w:rFonts w:hint="eastAsia"/>
        </w:rPr>
        <w:t>　　第三节 对我国瘦客户机品牌的战略思考</w:t>
      </w:r>
      <w:r>
        <w:rPr>
          <w:rFonts w:hint="eastAsia"/>
        </w:rPr>
        <w:br/>
      </w:r>
      <w:r>
        <w:rPr>
          <w:rFonts w:hint="eastAsia"/>
        </w:rPr>
        <w:t>　　　　一、瘦客户机品牌的重要性</w:t>
      </w:r>
      <w:r>
        <w:rPr>
          <w:rFonts w:hint="eastAsia"/>
        </w:rPr>
        <w:br/>
      </w:r>
      <w:r>
        <w:rPr>
          <w:rFonts w:hint="eastAsia"/>
        </w:rPr>
        <w:t>　　　　二、瘦客户机实施品牌战略的意义</w:t>
      </w:r>
      <w:r>
        <w:rPr>
          <w:rFonts w:hint="eastAsia"/>
        </w:rPr>
        <w:br/>
      </w:r>
      <w:r>
        <w:rPr>
          <w:rFonts w:hint="eastAsia"/>
        </w:rPr>
        <w:t>　　　　三、瘦客户机企业品牌的现状分析</w:t>
      </w:r>
      <w:r>
        <w:rPr>
          <w:rFonts w:hint="eastAsia"/>
        </w:rPr>
        <w:br/>
      </w:r>
      <w:r>
        <w:rPr>
          <w:rFonts w:hint="eastAsia"/>
        </w:rPr>
        <w:t>　　　　四、我国瘦客户机企业的品牌战略</w:t>
      </w:r>
      <w:r>
        <w:rPr>
          <w:rFonts w:hint="eastAsia"/>
        </w:rPr>
        <w:br/>
      </w:r>
      <w:r>
        <w:rPr>
          <w:rFonts w:hint="eastAsia"/>
        </w:rPr>
        <w:t>　　　　五、瘦客户机品牌战略管理的策略</w:t>
      </w:r>
      <w:r>
        <w:rPr>
          <w:rFonts w:hint="eastAsia"/>
        </w:rPr>
        <w:br/>
      </w:r>
      <w:r>
        <w:rPr>
          <w:rFonts w:hint="eastAsia"/>
        </w:rPr>
        <w:t>　　第四节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第十章 我国瘦客户机行业重点企业分析</w:t>
      </w:r>
      <w:r>
        <w:rPr>
          <w:rFonts w:hint="eastAsia"/>
        </w:rPr>
        <w:br/>
      </w:r>
      <w:r>
        <w:rPr>
          <w:rFonts w:hint="eastAsia"/>
        </w:rPr>
        <w:t>　　第一节 英特尔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实达</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惠普</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星网锐捷</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长城</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第六节 戴尔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我国瘦客户机产业需求预测</w:t>
      </w:r>
      <w:r>
        <w:rPr>
          <w:rFonts w:hint="eastAsia"/>
        </w:rPr>
        <w:br/>
      </w:r>
      <w:r>
        <w:rPr>
          <w:rFonts w:hint="eastAsia"/>
        </w:rPr>
        <w:t>　　第一节 我国瘦客户机产业需求预测研究思路与方法</w:t>
      </w:r>
      <w:r>
        <w:rPr>
          <w:rFonts w:hint="eastAsia"/>
        </w:rPr>
        <w:br/>
      </w:r>
      <w:r>
        <w:rPr>
          <w:rFonts w:hint="eastAsia"/>
        </w:rPr>
        <w:t>　　第二节 2025-2031年瘦客户机需求总量时间序列法预测方案</w:t>
      </w:r>
      <w:r>
        <w:rPr>
          <w:rFonts w:hint="eastAsia"/>
        </w:rPr>
        <w:br/>
      </w:r>
      <w:r>
        <w:rPr>
          <w:rFonts w:hint="eastAsia"/>
        </w:rPr>
        <w:t>　　第三节 2025-2031年瘦客户机需求总量曲线预测法预测方案</w:t>
      </w:r>
      <w:r>
        <w:rPr>
          <w:rFonts w:hint="eastAsia"/>
        </w:rPr>
        <w:br/>
      </w:r>
      <w:r>
        <w:rPr>
          <w:rFonts w:hint="eastAsia"/>
        </w:rPr>
        <w:t>　　第四节 2025-2031年瘦客户机需求总量预测结果</w:t>
      </w:r>
      <w:r>
        <w:rPr>
          <w:rFonts w:hint="eastAsia"/>
        </w:rPr>
        <w:br/>
      </w:r>
      <w:r>
        <w:rPr>
          <w:rFonts w:hint="eastAsia"/>
        </w:rPr>
        <w:br/>
      </w:r>
      <w:r>
        <w:rPr>
          <w:rFonts w:hint="eastAsia"/>
        </w:rPr>
        <w:t>第十二章 我国瘦客户机产业供给预测</w:t>
      </w:r>
      <w:r>
        <w:rPr>
          <w:rFonts w:hint="eastAsia"/>
        </w:rPr>
        <w:br/>
      </w:r>
      <w:r>
        <w:rPr>
          <w:rFonts w:hint="eastAsia"/>
        </w:rPr>
        <w:t>　　第一节 2025-2031年瘦客户机生产总量时间序列法预测方案</w:t>
      </w:r>
      <w:r>
        <w:rPr>
          <w:rFonts w:hint="eastAsia"/>
        </w:rPr>
        <w:br/>
      </w:r>
      <w:r>
        <w:rPr>
          <w:rFonts w:hint="eastAsia"/>
        </w:rPr>
        <w:t>　　第二节 2025-2031年瘦客户机生产总量预测结果</w:t>
      </w:r>
      <w:r>
        <w:rPr>
          <w:rFonts w:hint="eastAsia"/>
        </w:rPr>
        <w:br/>
      </w:r>
      <w:r>
        <w:rPr>
          <w:rFonts w:hint="eastAsia"/>
        </w:rPr>
        <w:br/>
      </w:r>
      <w:r>
        <w:rPr>
          <w:rFonts w:hint="eastAsia"/>
        </w:rPr>
        <w:t>第四部分 瘦客户机行业投资分析</w:t>
      </w:r>
      <w:r>
        <w:rPr>
          <w:rFonts w:hint="eastAsia"/>
        </w:rPr>
        <w:br/>
      </w:r>
      <w:r>
        <w:rPr>
          <w:rFonts w:hint="eastAsia"/>
        </w:rPr>
        <w:t>第十三章 瘦客户机相关产业2025年走势分析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瘦客户机行业成长能力及稳定性分析</w:t>
      </w:r>
      <w:r>
        <w:rPr>
          <w:rFonts w:hint="eastAsia"/>
        </w:rPr>
        <w:br/>
      </w:r>
      <w:r>
        <w:rPr>
          <w:rFonts w:hint="eastAsia"/>
        </w:rPr>
        <w:t>　　第一节 瘦客户机行业生命周期分析</w:t>
      </w:r>
      <w:r>
        <w:rPr>
          <w:rFonts w:hint="eastAsia"/>
        </w:rPr>
        <w:br/>
      </w:r>
      <w:r>
        <w:rPr>
          <w:rFonts w:hint="eastAsia"/>
        </w:rPr>
        <w:t>　　第二节 瘦客户机行业增长性与波动性分析</w:t>
      </w:r>
      <w:r>
        <w:rPr>
          <w:rFonts w:hint="eastAsia"/>
        </w:rPr>
        <w:br/>
      </w:r>
      <w:r>
        <w:rPr>
          <w:rFonts w:hint="eastAsia"/>
        </w:rPr>
        <w:t>　　第三节 瘦客户机行业集中程度分析</w:t>
      </w:r>
      <w:r>
        <w:rPr>
          <w:rFonts w:hint="eastAsia"/>
        </w:rPr>
        <w:br/>
      </w:r>
      <w:r>
        <w:rPr>
          <w:rFonts w:hint="eastAsia"/>
        </w:rPr>
        <w:br/>
      </w:r>
      <w:r>
        <w:rPr>
          <w:rFonts w:hint="eastAsia"/>
        </w:rPr>
        <w:t>第十五章 瘦客户机行业投资机会分析研究</w:t>
      </w:r>
      <w:r>
        <w:rPr>
          <w:rFonts w:hint="eastAsia"/>
        </w:rPr>
        <w:br/>
      </w:r>
      <w:r>
        <w:rPr>
          <w:rFonts w:hint="eastAsia"/>
        </w:rPr>
        <w:t>　　第一节 2025-2031年瘦客户机行业主要区域投资机会</w:t>
      </w:r>
      <w:r>
        <w:rPr>
          <w:rFonts w:hint="eastAsia"/>
        </w:rPr>
        <w:br/>
      </w:r>
      <w:r>
        <w:rPr>
          <w:rFonts w:hint="eastAsia"/>
        </w:rPr>
        <w:t>　　第二节 2025-2031年瘦客户机行业出口市场投资机会</w:t>
      </w:r>
      <w:r>
        <w:rPr>
          <w:rFonts w:hint="eastAsia"/>
        </w:rPr>
        <w:br/>
      </w:r>
      <w:r>
        <w:rPr>
          <w:rFonts w:hint="eastAsia"/>
        </w:rPr>
        <w:br/>
      </w:r>
      <w:r>
        <w:rPr>
          <w:rFonts w:hint="eastAsia"/>
        </w:rPr>
        <w:t>第十六章 瘦客户机产业投资风险</w:t>
      </w:r>
      <w:r>
        <w:rPr>
          <w:rFonts w:hint="eastAsia"/>
        </w:rPr>
        <w:br/>
      </w:r>
      <w:r>
        <w:rPr>
          <w:rFonts w:hint="eastAsia"/>
        </w:rPr>
        <w:t>　　第一节 瘦客户机行业宏观调控风险</w:t>
      </w:r>
      <w:r>
        <w:rPr>
          <w:rFonts w:hint="eastAsia"/>
        </w:rPr>
        <w:br/>
      </w:r>
      <w:r>
        <w:rPr>
          <w:rFonts w:hint="eastAsia"/>
        </w:rPr>
        <w:t>　　第二节 瘦客户机行业竞争风险</w:t>
      </w:r>
      <w:r>
        <w:rPr>
          <w:rFonts w:hint="eastAsia"/>
        </w:rPr>
        <w:br/>
      </w:r>
      <w:r>
        <w:rPr>
          <w:rFonts w:hint="eastAsia"/>
        </w:rPr>
        <w:t>　　第三节 瘦客户机行业资金风险</w:t>
      </w:r>
      <w:r>
        <w:rPr>
          <w:rFonts w:hint="eastAsia"/>
        </w:rPr>
        <w:br/>
      </w:r>
      <w:r>
        <w:rPr>
          <w:rFonts w:hint="eastAsia"/>
        </w:rPr>
        <w:t>　　第四节 瘦客户机行业技术创新风险</w:t>
      </w:r>
      <w:r>
        <w:rPr>
          <w:rFonts w:hint="eastAsia"/>
        </w:rPr>
        <w:br/>
      </w:r>
      <w:r>
        <w:rPr>
          <w:rFonts w:hint="eastAsia"/>
        </w:rPr>
        <w:t>　　第五节 中⋅智⋅林⋅济研：瘦客户机行业经营管理风险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5b1b1b2c04b6a" w:history="1">
        <w:r>
          <w:rPr>
            <w:rStyle w:val="Hyperlink"/>
          </w:rPr>
          <w:t>中国瘦客户机市场现状调研与发展前景分析报告（2025-2031年）</w:t>
        </w:r>
      </w:hyperlink>
      <w:r>
        <w:rPr>
          <w:color w:val="C00000"/>
        </w:rPr>
        <w:t>》，报告编号：</w:t>
      </w:r>
      <w:r>
        <w:rPr>
          <w:rFonts w:hint="eastAsia"/>
          <w:color w:val="C00000"/>
        </w:rPr>
        <w:t>1A6276A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5b1b1b2c04b6a" w:history="1">
        <w:r>
          <w:rPr>
            <w:rStyle w:val="Hyperlink"/>
          </w:rPr>
          <w:t>https://www.20087.com/M_ITTongXun/6A/ShouKeHuJiWeiLaiFaZhanQuShi.html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热点：瘦客户机和普通电脑的区别、瘦客户机使用教程、实达瘦客户机、云电脑瘦终端、瘦客户机服务器系统搭建、升腾瘦客户机、瘦身客户机价格查询、华为瘦客户机、免费瘦客户机系统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9995721a340e2" w:history="1">
      <w:r>
        <w:rPr>
          <w:rStyle w:val="Hyperlink"/>
        </w:rPr>
        <w:t>中国瘦客户机市场现状调研与发展前景分析报告（2025-2031年）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A/ShouKeHuJiWeiLaiFaZhanQuShi.html" TargetMode="External" Id="R7085b1b1b2c04b6a" /></Relationships>
</file>

<file path=word/_rels/header2.xml.rels>&#65279;<?xml version="1.0" encoding="utf-8"?><Relationships xmlns="http://schemas.openxmlformats.org/package/2006/relationships"><Relationship Type="http://schemas.openxmlformats.org/officeDocument/2006/relationships/hyperlink" Target="https://www.20087.com/M_ITTongXun/6A/ShouKeHuJiWeiLaiFaZhanQuShi.html" TargetMode="External" Id="Rfcc9995721a3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2025-01-16T08:33:00Z</dcterms:created>
  <dcterms:modified xsi:type="dcterms:W3CDTF">2025-01-16T09:33:00Z</dcterms:modified>
  <dc:subject>中国瘦客户机市场现状调研与发展前景分析报告（2025-2031年）</dc:subject>
  <dc:title>中国瘦客户机市场现状调研与发展前景分析报告（2025-2031年）</dc:title>
  <cp:keywords>中国瘦客户机市场现状调研与发展前景分析报告（2025-2031年）</cp:keywords>
  <dc:description>中国瘦客户机市场现状调研与发展前景分析报告（2025-2031年）</dc:description>
</cp:coreProperties>
</file>