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cc7b19874f4403" w:history="1">
              <w:r>
                <w:rPr>
                  <w:rStyle w:val="Hyperlink"/>
                </w:rPr>
                <w:t>2025-2031年中国数字孪生服务市场分析与前景趋势预测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cc7b19874f4403" w:history="1">
              <w:r>
                <w:rPr>
                  <w:rStyle w:val="Hyperlink"/>
                </w:rPr>
                <w:t>2025-2031年中国数字孪生服务市场分析与前景趋势预测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cc7b19874f4403" w:history="1">
                <w:r>
                  <w:rPr>
                    <w:rStyle w:val="Hyperlink"/>
                  </w:rPr>
                  <w:t>https://www.20087.com/0/17/ShuZiLuanShengFuWuDeQianJingQuShi.html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孪生服务是一种融合物理世界与虚拟模型的系统性技术框架，已在工业制造、城市治理、能源管理等领域实现初步应用，显著特性在于通过传感器网络、物联网平台与仿真引擎，构建物理实体的动态虚拟映射，实现状态监测、过程模拟与预测分析。目前，数字孪生系统多聚焦于特定设备或产线级应用，如高端装备的健康监测、工厂生产流程的可视化与优化。数据采集层依赖高精度传感与实时通信技术，确保虚拟模型与物理对象的同步性。建模技术涵盖几何建模、物理机理建模与数据驱动建模，结合多源数据融合算法提升仿真精度。服务平台通常具备可视化界面、数据分析模块与决策支持功能，辅助运维人员进行故障诊断、性能评估与方案预演。然而，跨系统集成、模型标准化、数据治理与计算资源消耗仍是实施中的主要挑战。行业应用尚处于由试点验证向规模化推广过渡阶段，企业对投资回报与长期价值的认知仍在深化。</w:t>
      </w:r>
      <w:r>
        <w:rPr>
          <w:rFonts w:hint="eastAsia"/>
        </w:rPr>
        <w:br/>
      </w:r>
      <w:r>
        <w:rPr>
          <w:rFonts w:hint="eastAsia"/>
        </w:rPr>
        <w:t>　　未来，数字孪生服务将向更广泛、更深入、更协同的方向拓展。应用范围将从单体设备延伸至复杂系统乃至城市级基础设施，支持跨领域、跨层级的综合仿真与协同优化。模型构建将更加注重多物理场耦合与不确定性量化，提升对复杂动态行为的刻画能力。语义化建模与知识图谱技术的引入，有助于实现模型的可解释性与知识复用。平台架构趋向开放化与模块化，支持不同厂商工具与模型的互操作，形成生态系统。实时性与预测能力将持续增强，结合流式计算与高性能仿真，实现近实时响应与前瞻性决策支持。在标准化方面，行业通用的数据格式、接口规范与评估体系将逐步建立，降低集成成本。安全与隐私保护机制将贯穿数据采集、传输、存储与使用全过程。此外，数字孪生将与规划、设计、运维等业务流程深度融合，成为企业数字化转型的核心支撑工具，推动从被动响应向主动治理的范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cc7b19874f4403" w:history="1">
        <w:r>
          <w:rPr>
            <w:rStyle w:val="Hyperlink"/>
          </w:rPr>
          <w:t>2025-2031年中国数字孪生服务市场分析与前景趋势预测</w:t>
        </w:r>
      </w:hyperlink>
      <w:r>
        <w:rPr>
          <w:rFonts w:hint="eastAsia"/>
        </w:rPr>
        <w:t>》基于对数字孪生服务行业的长期监测研究，结合数字孪生服务行业供需关系变化规律、产品消费结构、应用领域拓展、市场发展环境及政策支持等多维度分析，采用定量与定性相结合的科学方法，对行业内重点企业进行了系统研究。报告全面呈现了数字孪生服务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数字孪生服务产业概述</w:t>
      </w:r>
      <w:r>
        <w:rPr>
          <w:rFonts w:hint="eastAsia"/>
        </w:rPr>
        <w:br/>
      </w:r>
      <w:r>
        <w:rPr>
          <w:rFonts w:hint="eastAsia"/>
        </w:rPr>
        <w:t>　　第一节 数字孪生服务定义与分类</w:t>
      </w:r>
      <w:r>
        <w:rPr>
          <w:rFonts w:hint="eastAsia"/>
        </w:rPr>
        <w:br/>
      </w:r>
      <w:r>
        <w:rPr>
          <w:rFonts w:hint="eastAsia"/>
        </w:rPr>
        <w:t>　　第二节 数字孪生服务产业链结构及关键环节剖析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数字孪生服务商业模式与盈利模式解析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数字孪生服务经济指标与行业评估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全球数字孪生服务市场发展综述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2019-2024年全球数字孪生服务市场规模及增长趋势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主要国家与地区数字孪生服务市场对比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2025-2031年全球数字孪生服务行业发展趋势与前景预测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国际数字孪生服务市场发展趋势及对我国启示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二、对我国数字孪生服务市场的借鉴意义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中国数字孪生服务行业市场规模分析与预测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数字孪生服务市场的总体规模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一、2019-2024年数字孪生服务市场规模变化及趋势分析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二、2025年数字孪生服务行业市场规模特点</w:t>
      </w:r>
      <w:r>
        <w:rPr>
          <w:rFonts w:hint="eastAsia"/>
        </w:rPr>
        <w:br/>
      </w:r>
      <w:r>
        <w:rPr>
          <w:rFonts w:hint="eastAsia"/>
        </w:rPr>
        <w:t>　　第二节 数字孪生服务市场规模的构成</w:t>
      </w:r>
      <w:r>
        <w:rPr>
          <w:rFonts w:hint="eastAsia"/>
        </w:rPr>
        <w:br/>
      </w:r>
      <w:r>
        <w:rPr>
          <w:rFonts w:hint="eastAsia"/>
        </w:rPr>
        <w:t>　　　　一、数字孪生服务客户群体特征与偏好分析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二、不同类型数字孪生服务市场规模分布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三、各地区数字孪生服务市场规模差异与特点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数字孪生服务市场规模的预测与展望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一、未来几年数字孪生服务市场规模增长预测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2024-2025年数字孪生服务行业技术发展现状及趋势分析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数字孪生服务行业技术发展现状分析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国内外数字孪生服务行业技术差距分析及差距形成的主要原因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数字孪生服务行业技术发展方向、趋势预测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提升数字孪生服务行业技术能力策略建议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2019-2024年中国数字孪生服务行业总体发展与财务状况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2019-2024年数字孪生服务行业规模情况</w:t>
      </w:r>
      <w:r>
        <w:rPr>
          <w:rFonts w:hint="eastAsia"/>
        </w:rPr>
        <w:br/>
      </w:r>
      <w:r>
        <w:rPr>
          <w:rFonts w:hint="eastAsia"/>
        </w:rPr>
        <w:t>　　　　一、数字孪生服务行业企业数量规模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二、数字孪生服务行业从业人员规模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三、数字孪生服务行业市场敏感性分析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2019-2024年数字孪生服务行业财务能力分析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一、数字孪生服务行业盈利能力</w:t>
      </w:r>
      <w:r>
        <w:rPr>
          <w:rFonts w:hint="eastAsia"/>
        </w:rPr>
        <w:br/>
      </w:r>
      <w:r>
        <w:rPr>
          <w:rFonts w:hint="eastAsia"/>
        </w:rPr>
        <w:t>　　　　二、数字孪生服务行业偿债能力</w:t>
      </w:r>
      <w:r>
        <w:rPr>
          <w:rFonts w:hint="eastAsia"/>
        </w:rPr>
        <w:br/>
      </w:r>
      <w:r>
        <w:rPr>
          <w:rFonts w:hint="eastAsia"/>
        </w:rPr>
        <w:t>　　　　三、数字孪生服务行业营运能力</w:t>
      </w:r>
      <w:r>
        <w:rPr>
          <w:rFonts w:hint="eastAsia"/>
        </w:rPr>
        <w:br/>
      </w:r>
      <w:r>
        <w:rPr>
          <w:rFonts w:hint="eastAsia"/>
        </w:rPr>
        <w:t>　　　　四、数字孪生服务行业发展能力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中国数字孪生服务行业细分市场调研与机会挖掘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数字孪生服务细分市场（一）市场调研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数字孪生服务细分市场（二）市场调研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中国数字孪生服务行业区域市场调研分析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2019-2024年中国数字孪生服务行业重点区域调研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一、重点地区（一）数字孪生服务市场规模与特点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二、重点地区（二）数字孪生服务市场规模及特点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三、重点地区（三）数字孪生服务市场规模及特点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四、重点地区（四）数字孪生服务市场规模及特点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不同区域数字孪生服务市场的对比与启示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二、数字孪生服务市场拓展策略与建议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中国数字孪生服务行业的营销渠道与客户分析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数字孪生服务行业渠道分析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二、各类渠道对数字孪生服务行业的影响</w:t>
      </w:r>
      <w:r>
        <w:rPr>
          <w:rFonts w:hint="eastAsia"/>
        </w:rPr>
        <w:br/>
      </w:r>
      <w:r>
        <w:rPr>
          <w:rFonts w:hint="eastAsia"/>
        </w:rPr>
        <w:t>　　　　三、主要数字孪生服务企业渠道策略研究</w:t>
      </w:r>
      <w:r>
        <w:rPr>
          <w:rFonts w:hint="eastAsia"/>
        </w:rPr>
        <w:br/>
      </w:r>
      <w:r>
        <w:rPr>
          <w:rFonts w:hint="eastAsia"/>
        </w:rPr>
        <w:t>　　第二节 数字孪生服务行业客户分析与定位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中国数字孪生服务行业竞争格局及策略选择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数字孪生服务行业总体市场竞争状况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一、数字孪生服务行业竞争结构分析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二、数字孪生服务企业竞争格局与集中度评估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三、数字孪生服务行业SWOT分析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数字孪生服务行业重点企业调研分析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数字孪生服务企业发展策略分析</w:t>
      </w:r>
      <w:r>
        <w:rPr>
          <w:rFonts w:hint="eastAsia"/>
        </w:rPr>
        <w:br/>
      </w:r>
      <w:r>
        <w:rPr>
          <w:rFonts w:hint="eastAsia"/>
        </w:rPr>
        <w:t>　　第一节 数字孪生服务市场与销售策略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数字孪生服务品牌战略思考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中国数字孪生服务行业发展环境分析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二、数字孪生服务行业主管部门、监管体制及相关政策法规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3、数字孪生服务行业的主要法律、法规和政策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4、2025年数字孪生服务行业法律法规和政策对行业的影响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二、数字孪生服务消费者需求分析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一、数字孪生服务技术的应用与创新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二、数字孪生服务行业发展的技术趋势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2025-2031年数字孪生服务行业展趋势预测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2025-2031年数字孪生服务市场发展前景分析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一、数字孪生服务市场发展潜力</w:t>
      </w:r>
      <w:r>
        <w:rPr>
          <w:rFonts w:hint="eastAsia"/>
        </w:rPr>
        <w:br/>
      </w:r>
      <w:r>
        <w:rPr>
          <w:rFonts w:hint="eastAsia"/>
        </w:rPr>
        <w:t>　　　　二、数字孪生服务市场前景分析</w:t>
      </w:r>
      <w:r>
        <w:rPr>
          <w:rFonts w:hint="eastAsia"/>
        </w:rPr>
        <w:br/>
      </w:r>
      <w:r>
        <w:rPr>
          <w:rFonts w:hint="eastAsia"/>
        </w:rPr>
        <w:t>　　　　三、数字孪生服务细分行业发展前景分析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2025-2031年数字孪生服务发展趋势预测</w:t>
      </w:r>
      <w:r>
        <w:rPr>
          <w:rFonts w:hint="eastAsia"/>
        </w:rPr>
        <w:br/>
      </w:r>
      <w:r>
        <w:rPr>
          <w:rFonts w:hint="eastAsia"/>
        </w:rPr>
        <w:t>　　　　一、数字孪生服务发展趋势预测</w:t>
      </w:r>
      <w:r>
        <w:rPr>
          <w:rFonts w:hint="eastAsia"/>
        </w:rPr>
        <w:br/>
      </w:r>
      <w:r>
        <w:rPr>
          <w:rFonts w:hint="eastAsia"/>
        </w:rPr>
        <w:t>　　　　二、数字孪生服务市场规模预测</w:t>
      </w:r>
      <w:r>
        <w:rPr>
          <w:rFonts w:hint="eastAsia"/>
        </w:rPr>
        <w:br/>
      </w:r>
      <w:r>
        <w:rPr>
          <w:rFonts w:hint="eastAsia"/>
        </w:rPr>
        <w:t>　　　　三、数字孪生服务细分市场发展趋势预测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未来数字孪生服务行业挑战与机遇探讨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一、数字孪生服务行业挑战</w:t>
      </w:r>
      <w:r>
        <w:rPr>
          <w:rFonts w:hint="eastAsia"/>
        </w:rPr>
        <w:br/>
      </w:r>
      <w:r>
        <w:rPr>
          <w:rFonts w:hint="eastAsia"/>
        </w:rPr>
        <w:t>　　　　二、数字孪生服务行业机遇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数字孪生服务行业研究结论及建议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对数字孪生服务行业发展的建议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中智~林－对数字孪生服务企业和投资者的建议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数字孪生服务行业现状</w:t>
      </w:r>
      <w:r>
        <w:rPr>
          <w:rFonts w:hint="eastAsia"/>
        </w:rPr>
        <w:br/>
      </w:r>
      <w:r>
        <w:rPr>
          <w:rFonts w:hint="eastAsia"/>
        </w:rPr>
        <w:t>　　图表 数字孪生服务行业产业链调研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2019-2024年数字孪生服务行业市场容量统计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2019-2024年中国数字孪生服务行业市场规模情况</w:t>
      </w:r>
      <w:r>
        <w:rPr>
          <w:rFonts w:hint="eastAsia"/>
        </w:rPr>
        <w:br/>
      </w:r>
      <w:r>
        <w:rPr>
          <w:rFonts w:hint="eastAsia"/>
        </w:rPr>
        <w:t>　　图表 数字孪生服务行业动态</w:t>
      </w:r>
      <w:r>
        <w:rPr>
          <w:rFonts w:hint="eastAsia"/>
        </w:rPr>
        <w:br/>
      </w:r>
      <w:r>
        <w:rPr>
          <w:rFonts w:hint="eastAsia"/>
        </w:rPr>
        <w:t>　　图表 2019-2024年中国数字孪生服务行业销售收入统计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2019-2024年中国数字孪生服务行业盈利统计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2019-2024年中国数字孪生服务行业利润总额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2019-2024年中国数字孪生服务行业企业数量统计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2019-2024年中国数字孪生服务行业竞争力分析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2019-2024年中国数字孪生服务行业盈利能力分析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2019-2024年中国数字孪生服务行业运营能力分析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2019-2024年中国数字孪生服务行业偿债能力分析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2019-2024年中国数字孪生服务行业发展能力分析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2019-2024年中国数字孪生服务行业经营效益分析</w:t>
      </w:r>
      <w:r>
        <w:rPr>
          <w:rFonts w:hint="eastAsia"/>
        </w:rPr>
        <w:br/>
      </w:r>
      <w:r>
        <w:rPr>
          <w:rFonts w:hint="eastAsia"/>
        </w:rPr>
        <w:t>　　图表 数字孪生服务行业竞争对手分析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**地区数字孪生服务市场规模</w:t>
      </w:r>
      <w:r>
        <w:rPr>
          <w:rFonts w:hint="eastAsia"/>
        </w:rPr>
        <w:br/>
      </w:r>
      <w:r>
        <w:rPr>
          <w:rFonts w:hint="eastAsia"/>
        </w:rPr>
        <w:t>　　图表 **地区数字孪生服务行业市场需求</w:t>
      </w:r>
      <w:r>
        <w:rPr>
          <w:rFonts w:hint="eastAsia"/>
        </w:rPr>
        <w:br/>
      </w:r>
      <w:r>
        <w:rPr>
          <w:rFonts w:hint="eastAsia"/>
        </w:rPr>
        <w:t>　　图表 **地区数字孪生服务市场调研</w:t>
      </w:r>
      <w:r>
        <w:rPr>
          <w:rFonts w:hint="eastAsia"/>
        </w:rPr>
        <w:br/>
      </w:r>
      <w:r>
        <w:rPr>
          <w:rFonts w:hint="eastAsia"/>
        </w:rPr>
        <w:t>　　图表 **地区数字孪生服务行业市场需求分析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**地区数字孪生服务市场规模</w:t>
      </w:r>
      <w:r>
        <w:rPr>
          <w:rFonts w:hint="eastAsia"/>
        </w:rPr>
        <w:br/>
      </w:r>
      <w:r>
        <w:rPr>
          <w:rFonts w:hint="eastAsia"/>
        </w:rPr>
        <w:t>　　图表 **地区数字孪生服务行业市场需求</w:t>
      </w:r>
      <w:r>
        <w:rPr>
          <w:rFonts w:hint="eastAsia"/>
        </w:rPr>
        <w:br/>
      </w:r>
      <w:r>
        <w:rPr>
          <w:rFonts w:hint="eastAsia"/>
        </w:rPr>
        <w:t>　　图表 **地区数字孪生服务市场调研</w:t>
      </w:r>
      <w:r>
        <w:rPr>
          <w:rFonts w:hint="eastAsia"/>
        </w:rPr>
        <w:br/>
      </w:r>
      <w:r>
        <w:rPr>
          <w:rFonts w:hint="eastAsia"/>
        </w:rPr>
        <w:t>　　图表 **地区数字孪生服务行业市场需求分析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数字孪生服务重点企业（一）基本信息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数字孪生服务重点企业（一）经营情况分析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数字孪生服务重点企业（一）盈利能力情况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数字孪生服务重点企业（一）偿债能力情况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数字孪生服务重点企业（一）运营能力情况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数字孪生服务重点企业（一）成长能力情况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数字孪生服务重点企业（二）基本信息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数字孪生服务重点企业（二）经营情况分析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数字孪生服务重点企业（二）盈利能力情况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数字孪生服务重点企业（二）偿债能力情况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数字孪生服务重点企业（二）运营能力情况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数字孪生服务重点企业（二）成长能力情况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2025-2031年中国数字孪生服务行业信息化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2025-2031年中国数字孪生服务行业市场容量预测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2025-2031年中国数字孪生服务行业市场规模预测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2025-2031年中国数字孪生服务行业风险分析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2025-2031年中国数字孪生服务市场前景分析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2025-2031年中国数字孪生服务行业发展趋势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cc7b19874f4403" w:history="1">
        <w:r>
          <w:rPr>
            <w:rStyle w:val="Hyperlink"/>
          </w:rPr>
          <w:t>2025-2031年中国数字孪生服务市场分析与前景趋势预测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cc7b19874f4403" w:history="1">
        <w:r>
          <w:rPr>
            <w:rStyle w:val="Hyperlink"/>
          </w:rPr>
          <w:t>https://www.20087.com/0/17/ShuZiLuanShengFuWuDeQianJingQuShi.html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热点：数字孪生应用案例、数字孪生服务器配置、什么叫数字孪生、数字孪生服务器架构、数字内容服务包含哪些、数字孪生服务标准、数字服务大厅、数字孪生服务源网荷储、数字孪生服务器配置要求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c89c8d9d824347" w:history="1">
      <w:r>
        <w:rPr>
          <w:rStyle w:val="Hyperlink"/>
        </w:rPr>
        <w:t>2025-2031年中国数字孪生服务市场分析与前景趋势预测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ShuZiLuanShengFuWuDeQianJingQuShi.html" TargetMode="External" Id="R25cc7b19874f44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ShuZiLuanShengFuWuDeQianJingQuShi.html" TargetMode="External" Id="Rb8c89c8d9d8243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2025-08-18T04:50:56Z</dcterms:created>
  <dcterms:modified xsi:type="dcterms:W3CDTF">2025-08-18T05:50:56Z</dcterms:modified>
  <dc:subject>2025-2031年中国数字孪生服务市场分析与前景趋势预测</dc:subject>
  <dc:title>2025-2031年中国数字孪生服务市场分析与前景趋势预测</dc:title>
  <cp:keywords>2025-2031年中国数字孪生服务市场分析与前景趋势预测</cp:keywords>
  <dc:description>2025-2031年中国数字孪生服务市场分析与前景趋势预测</dc:description>
</cp:coreProperties>
</file>