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6e188b4c94ed7" w:history="1">
              <w:r>
                <w:rPr>
                  <w:rStyle w:val="Hyperlink"/>
                </w:rPr>
                <w:t>2025-2031年中国互联网数据中心（IDC）IT行业现状及发展前景报告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6e188b4c94ed7" w:history="1">
              <w:r>
                <w:rPr>
                  <w:rStyle w:val="Hyperlink"/>
                </w:rPr>
                <w:t>2025-2031年中国互联网数据中心（IDC）IT行业现状及发展前景报告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6e188b4c94ed7" w:history="1">
                <w:r>
                  <w:rPr>
                    <w:rStyle w:val="Hyperlink"/>
                  </w:rPr>
                  <w:t>https://www.20087.com/0/27/HuLianWangShuJuZhongXin-IDC-ITHangYeQianJingFenXi.html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作为云计算、大数据、物联网等服务的基础，近年来经历了快速扩张。数据中心技术不断进步，包括高效制冷、模块化设计、绿色能源使用等，以降低运营成本和环境影响。同时，边缘计算的兴起要求IDC更加分散布局，以减少数据传输延迟。</w:t>
      </w:r>
      <w:r>
        <w:rPr>
          <w:rFonts w:hint="eastAsia"/>
        </w:rPr>
        <w:br/>
      </w:r>
      <w:r>
        <w:rPr>
          <w:rFonts w:hint="eastAsia"/>
        </w:rPr>
        <w:t>　　未来IDC行业将更加注重能效与可持续性。随着AI、机器学习技术的融入，数据中心将实现更精细化的运维管理，提升能源利用率。绿色IDC将成为主流，利用可再生能源、余热回收等技术减少碳排放。此外，面对数据安全和隐私保护的挑战，IDC将加强网络安全建设和合规性，采用加密技术和分布式存储方案。边缘计算与5G技术的结合将推动IDC架构的进一步演变，实现数据处理的即时性和高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6e188b4c94ed7" w:history="1">
        <w:r>
          <w:rPr>
            <w:rStyle w:val="Hyperlink"/>
          </w:rPr>
          <w:t>2025-2031年中国互联网数据中心（IDC）IT行业现状及发展前景报告</w:t>
        </w:r>
      </w:hyperlink>
      <w:r>
        <w:rPr>
          <w:rFonts w:hint="eastAsia"/>
        </w:rPr>
        <w:t>》系统分析了我国互联网数据中心（IDC）IT行业的市场规模、市场需求及价格动态，深入探讨了互联网数据中心（IDC）IT产业链结构与发展特点。报告对互联网数据中心（IDC）IT细分市场进行了详细剖析，基于科学数据预测了市场前景及未来发展趋势，同时聚焦互联网数据中心（IDC）IT重点企业，评估了品牌影响力、市场竞争力及行业集中度变化。通过专业分析与客观洞察，报告为投资者、产业链相关企业及政府决策部门提供了重要参考，是把握互联网数据中心（IDC）I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第一篇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五、广电行业IDC需求前景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（一）北京GDP增长分析</w:t>
      </w:r>
      <w:r>
        <w:rPr>
          <w:rFonts w:hint="eastAsia"/>
        </w:rPr>
        <w:br/>
      </w:r>
      <w:r>
        <w:rPr>
          <w:rFonts w:hint="eastAsia"/>
        </w:rPr>
        <w:t>　　　　　　（二）北京IDC需求产业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（二）北京IDC市场投资机会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（二）四川IDC市场规模</w:t>
      </w:r>
      <w:r>
        <w:rPr>
          <w:rFonts w:hint="eastAsia"/>
        </w:rPr>
        <w:br/>
      </w:r>
      <w:r>
        <w:rPr>
          <w:rFonts w:hint="eastAsia"/>
        </w:rPr>
        <w:t>　　　　　　（三）四川IDC市场竞争形势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北京移联信达技术有限公司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第十一节 北京互联港湾科技有限公司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[⋅中⋅智⋅林⋅]IDC行业发展前景预测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互联网数据中心（IDC）IT行业现状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2020-2025年互联网数据中心（IDC）IT行业市场容量统计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2020-2025年中国互联网数据中心（IDC）IT行业市场规模情况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2020-2025年中国互联网数据中心（IDC）IT行业经营效益分析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6e188b4c94ed7" w:history="1">
        <w:r>
          <w:rPr>
            <w:rStyle w:val="Hyperlink"/>
          </w:rPr>
          <w:t>2025-2031年中国互联网数据中心（IDC）IT行业现状及发展前景报告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6e188b4c94ed7" w:history="1">
        <w:r>
          <w:rPr>
            <w:rStyle w:val="Hyperlink"/>
          </w:rPr>
          <w:t>https://www.20087.com/0/27/HuLianWangShuJuZhongXin-IDC-ITHangYeQianJingFenXi.html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热点：行业数据报告网站、互联网数据中心业务许可证、IDC中国、互联网数据中心牌照、IDC网络、互联网数据中心行业核心资源的能力包括、市场研究数据、互联网数据中心是什么、idc中国官网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67e7b25f54a6a" w:history="1">
      <w:r>
        <w:rPr>
          <w:rStyle w:val="Hyperlink"/>
        </w:rPr>
        <w:t>2025-2031年中国互联网数据中心（IDC）IT行业现状及发展前景报告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LianWangShuJuZhongXin-IDC-ITHangYeQianJingFenXi.html" TargetMode="External" Id="Reae6e188b4c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LianWangShuJuZhongXin-IDC-ITHangYeQianJingFenXi.html" TargetMode="External" Id="R0ec67e7b25f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2024-09-28T04:08:00Z</dcterms:created>
  <dcterms:modified xsi:type="dcterms:W3CDTF">2024-09-28T05:08:00Z</dcterms:modified>
  <dc:subject>2025-2031年中国互联网数据中心（IDC）IT行业现状及发展前景报告</dc:subject>
  <dc:title>2025-2031年中国互联网数据中心（IDC）IT行业现状及发展前景报告</dc:title>
  <cp:keywords>2025-2031年中国互联网数据中心（IDC）IT行业现状及发展前景报告</cp:keywords>
  <dc:description>2025-2031年中国互联网数据中心（IDC）IT行业现状及发展前景报告</dc:description>
</cp:coreProperties>
</file>