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5e5ec882384e07" w:history="1">
              <w:r>
                <w:rPr>
                  <w:rStyle w:val="Hyperlink"/>
                </w:rPr>
                <w:t>2026-2032年中国沉浸式系统行业发展调研与市场前景报告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5e5ec882384e07" w:history="1">
              <w:r>
                <w:rPr>
                  <w:rStyle w:val="Hyperlink"/>
                </w:rPr>
                <w:t>2026-2032年中国沉浸式系统行业发展调研与市场前景报告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5e5ec882384e07" w:history="1">
                <w:r>
                  <w:rPr>
                    <w:rStyle w:val="Hyperlink"/>
                  </w:rPr>
                  <w:t>https://www.20087.com/0/97/ChenJinShiXiTongHangYeQianJingQuShi.html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沉浸式系统是融合虚拟现实（VR）、增强现实（AR）、混合现实（MR）及空间计算技术的综合交互平台，已在教育培训、工业仿真、数字文旅、远程协作及心理治疗等领域实现深度落地。系统核心组件包括高分辨率头显、空间定位传感器、手势识别模块及实时渲染引擎，强调低延迟、高帧率与自然人机交互体验。近年来，轻量化光学模组、眼动追踪与全身动捕技术的集成显著提升了沉浸感与操作自由度，而5G与边缘计算则支撑了多用户协同与云渲染场景的可行性。然而，沉浸式系统仍面临硬件舒适性不足、内容生态碎片化、眩晕感抑制不彻底及行业标准缺失等瓶颈，尤其在B端应用中，定制开发成本高与ROI（投资回报率）评估困难制约了规模化部署。</w:t>
      </w:r>
      <w:r>
        <w:rPr>
          <w:rFonts w:hint="eastAsia"/>
        </w:rPr>
        <w:br/>
      </w:r>
      <w:r>
        <w:rPr>
          <w:rFonts w:hint="eastAsia"/>
        </w:rPr>
        <w:t>　　未来，沉浸式系统将朝着神经感知融合、空间智能体协同与通用交互范式演进。脑机接口（BCI）与生理信号反馈的引入，将使系统能感知用户注意力、情绪状态并动态调整虚拟环境，实现“意念级”交互。AI驱动的数字人与智能代理将在虚拟空间中承担教学、导购或运维角色，形成人-AI-环境三元共生的新工作模式。在基础设施层面，城市级空间计算地图与统一坐标系的建立，将打通室内外沉浸体验，支撑元宇宙级应用落地。同时，开源开发框架与模块化硬件套件将降低行业应用门槛，推动教育、制造、医疗等垂直领域形成标准化解决方案库。长远来看，沉浸式系统将超越“屏幕替代”逻辑，成为人类感知延伸与认知增强的下一代计算界面，重塑信息获取、社交协作与知识创造的基本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5e5ec882384e07" w:history="1">
        <w:r>
          <w:rPr>
            <w:rStyle w:val="Hyperlink"/>
          </w:rPr>
          <w:t>2026-2032年中国沉浸式系统行业发展调研与市场前景报告</w:t>
        </w:r>
      </w:hyperlink>
      <w:r>
        <w:rPr>
          <w:rFonts w:hint="eastAsia"/>
        </w:rPr>
        <w:t>》基于权威机构和相关协会的详实数据资料，系统分析了沉浸式系统行业的市场规模、竞争格局及技术发展现状，并对沉浸式系统未来趋势作出科学预测。报告梳理了沉浸式系统产业链结构、消费需求变化和价格波动情况，重点评估了沉浸式系统重点企业的市场表现与竞争态势，同时客观分析了沉浸式系统技术创新方向、市场机遇及潜在风险。通过翔实的数据支持和直观的图表展示，为相关企业及投资者提供了可靠的决策参考，帮助把握沉浸式系统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沉浸式系统市场概述</w:t>
      </w:r>
      <w:r>
        <w:rPr>
          <w:rFonts w:hint="eastAsia"/>
        </w:rPr>
        <w:br/>
      </w:r>
      <w:r>
        <w:rPr>
          <w:rFonts w:hint="eastAsia"/>
        </w:rPr>
        <w:t>　　1.1 沉浸式系统市场概述</w:t>
      </w:r>
      <w:r>
        <w:rPr>
          <w:rFonts w:hint="eastAsia"/>
        </w:rPr>
        <w:br/>
      </w:r>
      <w:r>
        <w:rPr>
          <w:rFonts w:hint="eastAsia"/>
        </w:rPr>
        <w:t>　　1.2 不同产品类型沉浸式系统分析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中国市场不同产品类型沉浸式系统规模对比（2021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硬件</w:t>
      </w:r>
      <w:r>
        <w:rPr>
          <w:rFonts w:hint="eastAsia"/>
        </w:rPr>
        <w:br/>
      </w:r>
      <w:r>
        <w:rPr>
          <w:rFonts w:hint="eastAsia"/>
        </w:rPr>
        <w:t>　　　　1.2.3 软件</w:t>
      </w:r>
      <w:r>
        <w:rPr>
          <w:rFonts w:hint="eastAsia"/>
        </w:rPr>
        <w:br/>
      </w:r>
      <w:r>
        <w:rPr>
          <w:rFonts w:hint="eastAsia"/>
        </w:rPr>
        <w:t>　　1.3 从不同应用，沉浸式系统主要包括如下几个方面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中国市场不同应用沉浸式系统规模对比（2021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娱乐</w:t>
      </w:r>
      <w:r>
        <w:rPr>
          <w:rFonts w:hint="eastAsia"/>
        </w:rPr>
        <w:br/>
      </w:r>
      <w:r>
        <w:rPr>
          <w:rFonts w:hint="eastAsia"/>
        </w:rPr>
        <w:t>　　　　1.3.3 教育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中国沉浸式系统市场规模现状及未来趋势（2021-2032）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中国市场主要企业沉浸式系统规模及市场份额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中国市场主要厂商进入沉浸式系统行业时间点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中国市场主要厂商沉浸式系统产品类型及应用</w:t>
      </w:r>
      <w:r>
        <w:rPr>
          <w:rFonts w:hint="eastAsia"/>
        </w:rPr>
        <w:br/>
      </w:r>
      <w:r>
        <w:rPr>
          <w:rFonts w:hint="eastAsia"/>
        </w:rPr>
        <w:t>　　2.5 沉浸式系统行业集中度、竞争程度分析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沉浸式系统行业集中度分析：2025年中国市场Top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中国市场沉浸式系统第一梯队、第二梯队和第三梯队厂商及市场份额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重点企业（1）公司信息、总部、沉浸式系统市场地位以及主要的竞争对手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沉浸式系统产品及服务介绍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重点企业（1）在中国市场沉浸式系统收入（万元）及毛利率（2021-2026）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重点企业（2）公司信息、总部、沉浸式系统市场地位以及主要的竞争对手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沉浸式系统产品及服务介绍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重点企业（2）在中国市场沉浸式系统收入（万元）及毛利率（2021-2026）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重点企业（3）公司信息、总部、沉浸式系统市场地位以及主要的竞争对手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沉浸式系统产品及服务介绍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重点企业（3）在中国市场沉浸式系统收入（万元）及毛利率（2021-2026）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重点企业（4）公司信息、总部、沉浸式系统市场地位以及主要的竞争对手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沉浸式系统产品及服务介绍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重点企业（4）在中国市场沉浸式系统收入（万元）及毛利率（2021-2026）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重点企业（5）公司信息、总部、沉浸式系统市场地位以及主要的竞争对手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沉浸式系统产品及服务介绍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重点企业（5）在中国市场沉浸式系统收入（万元）及毛利率（2021-2026）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重点企业（6）公司信息、总部、沉浸式系统市场地位以及主要的竞争对手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沉浸式系统产品及服务介绍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重点企业（6）在中国市场沉浸式系统收入（万元）及毛利率（2021-2026）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重点企业（7）公司信息、总部、沉浸式系统市场地位以及主要的竞争对手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沉浸式系统产品及服务介绍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重点企业（7）在中国市场沉浸式系统收入（万元）及毛利率（2021-2026）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重点企业（8）公司信息、总部、沉浸式系统市场地位以及主要的竞争对手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沉浸式系统产品及服务介绍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重点企业（8）在中国市场沉浸式系统收入（万元）及毛利率（2021-2026）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重点企业（9）公司信息、总部、沉浸式系统市场地位以及主要的竞争对手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沉浸式系统产品及服务介绍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重点企业（9）在中国市场沉浸式系统收入（万元）及毛利率（2021-2026）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重点企业（10）公司信息、总部、沉浸式系统市场地位以及主要的竞争对手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沉浸式系统产品及服务介绍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重点企业（10）在中国市场沉浸式系统收入（万元）及毛利率（2021-2026）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重点企业（11）公司信息、总部、沉浸式系统市场地位以及主要的竞争对手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沉浸式系统产品及服务介绍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重点企业（11）在中国市场沉浸式系统收入（万元）及毛利率（2021-2026）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重点企业（12）公司信息、总部、沉浸式系统市场地位以及主要的竞争对手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沉浸式系统产品及服务介绍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重点企业（12）在中国市场沉浸式系统收入（万元）及毛利率（2021-2026）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中国不同产品类型沉浸式系统规模及预测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中国不同产品类型沉浸式系统规模及市场份额（2021-2026）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中国不同产品类型沉浸式系统规模预测（2027-2032）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中国不同应用沉浸式系统规模及市场份额（2021-2026）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中国不同应用沉浸式系统规模预测（2027-2032）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沉浸式系统行业发展机遇及主要驱动因素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沉浸式系统行业发展面临的风险</w:t>
      </w:r>
      <w:r>
        <w:rPr>
          <w:rFonts w:hint="eastAsia"/>
        </w:rPr>
        <w:br/>
      </w:r>
      <w:r>
        <w:rPr>
          <w:rFonts w:hint="eastAsia"/>
        </w:rPr>
        <w:t>　　6.3 沉浸式系统行业政策分析</w:t>
      </w:r>
      <w:r>
        <w:rPr>
          <w:rFonts w:hint="eastAsia"/>
        </w:rPr>
        <w:br/>
      </w:r>
      <w:r>
        <w:rPr>
          <w:rFonts w:hint="eastAsia"/>
        </w:rPr>
        <w:t>　　6.4 沉浸式系统中国企业SWOT分析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沉浸式系统行业产业链简介</w:t>
      </w:r>
      <w:r>
        <w:rPr>
          <w:rFonts w:hint="eastAsia"/>
        </w:rPr>
        <w:br/>
      </w:r>
      <w:r>
        <w:rPr>
          <w:rFonts w:hint="eastAsia"/>
        </w:rPr>
        <w:t>　　　　7.1.1 沉浸式系统行业供应链分析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沉浸式系统行业主要下游客户</w:t>
      </w:r>
      <w:r>
        <w:rPr>
          <w:rFonts w:hint="eastAsia"/>
        </w:rPr>
        <w:br/>
      </w:r>
      <w:r>
        <w:rPr>
          <w:rFonts w:hint="eastAsia"/>
        </w:rPr>
        <w:t>　　7.2 沉浸式系统行业采购模式</w:t>
      </w:r>
      <w:r>
        <w:rPr>
          <w:rFonts w:hint="eastAsia"/>
        </w:rPr>
        <w:br/>
      </w:r>
      <w:r>
        <w:rPr>
          <w:rFonts w:hint="eastAsia"/>
        </w:rPr>
        <w:t>　　7.3 沉浸式系统行业开发/生产模式</w:t>
      </w:r>
      <w:r>
        <w:rPr>
          <w:rFonts w:hint="eastAsia"/>
        </w:rPr>
        <w:br/>
      </w:r>
      <w:r>
        <w:rPr>
          <w:rFonts w:hint="eastAsia"/>
        </w:rPr>
        <w:t>　　7.4 沉浸式系统行业销售模式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中⋅智林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中国市场不同产品类型沉浸式系统规模（万元）及增长率对比（2021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硬件主要企业列表</w:t>
      </w:r>
      <w:r>
        <w:rPr>
          <w:rFonts w:hint="eastAsia"/>
        </w:rPr>
        <w:br/>
      </w:r>
      <w:r>
        <w:rPr>
          <w:rFonts w:hint="eastAsia"/>
        </w:rPr>
        <w:t>　　表 3： 软件主要企业列表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中国市场不同应用沉浸式系统规模（万元）及增长率对比（2021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中国市场主要企业沉浸式系统规模（万元）&amp;（2021-2026）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中国市场主要企业沉浸式系统规模份额对比（2021-2026）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中国市场主要企业进入沉浸式系统市场日期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中国市场主要厂商沉浸式系统产品类型及应用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2025年中国市场沉浸式系统主要厂商市场地位（第一梯队、第二梯队和第三梯队）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中国市场沉浸式系统市场投资、并购等现状分析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重点企业（1）公司信息、总部、沉浸式系统市场地位以及主要的竞争对手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沉浸式系统产品及服务介绍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重点企业（1）在中国市场沉浸式系统收入（万元）及毛利率（2021-2026）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重点企业（2）公司信息、总部、沉浸式系统市场地位以及主要的竞争对手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沉浸式系统产品及服务介绍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重点企业（2）在中国市场沉浸式系统收入（万元）及毛利率（2021-2026）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重点企业（3）公司信息、总部、沉浸式系统市场地位以及主要的竞争对手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沉浸式系统产品及服务介绍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重点企业（3）在中国市场沉浸式系统收入（万元）及毛利率（2021-2026）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重点企业（4）公司信息、总部、沉浸式系统市场地位以及主要的竞争对手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沉浸式系统产品及服务介绍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重点企业（4）在中国市场沉浸式系统收入（万元）及毛利率（2021-2026）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重点企业（5）公司信息、总部、沉浸式系统市场地位以及主要的竞争对手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沉浸式系统产品及服务介绍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重点企业（5）在中国市场沉浸式系统收入（万元）及毛利率（2021-2026）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重点企业（6）公司信息、总部、沉浸式系统市场地位以及主要的竞争对手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沉浸式系统产品及服务介绍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重点企业（6）在中国市场沉浸式系统收入（万元）及毛利率（2021-2026）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重点企业（7）公司信息、总部、沉浸式系统市场地位以及主要的竞争对手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沉浸式系统产品及服务介绍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重点企业（7）在中国市场沉浸式系统收入（万元）及毛利率（2021-2026）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重点企业（8）公司信息、总部、沉浸式系统市场地位以及主要的竞争对手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沉浸式系统产品及服务介绍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重点企业（8）在中国市场沉浸式系统收入（万元）及毛利率（2021-2026）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重点企业（9）公司信息、总部、沉浸式系统市场地位以及主要的竞争对手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沉浸式系统产品及服务介绍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重点企业（9）在中国市场沉浸式系统收入（万元）及毛利率（2021-2026）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重点企业（10）公司信息、总部、沉浸式系统市场地位以及主要的竞争对手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沉浸式系统产品及服务介绍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重点企业（10）在中国市场沉浸式系统收入（万元）及毛利率（2021-2026）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重点企业（11）公司信息、总部、沉浸式系统市场地位以及主要的竞争对手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沉浸式系统产品及服务介绍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重点企业（11）在中国市场沉浸式系统收入（万元）及毛利率（2021-2026）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重点企业（12）公司信息、总部、沉浸式系统市场地位以及主要的竞争对手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沉浸式系统产品及服务介绍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重点企业（12）在中国市场沉浸式系统收入（万元）及毛利率（2021-2026）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中国不同产品类型沉浸式系统规模列表（万元）&amp;（2021-2026）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61： 中国不同产品类型沉浸式系统规模市场份额列表（2021-2026）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中国不同产品类型沉浸式系统规模（万元）预测（2027-2032）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63： 中国不同产品类型沉浸式系统规模市场份额预测（2027-2032）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中国不同应用沉浸式系统规模列表（万元）&amp;（2021-2026）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65： 中国不同应用沉浸式系统规模市场份额列表（2021-2026）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66： 中国不同应用沉浸式系统规模（万元）预测（2027-2032）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67： 中国不同应用沉浸式系统规模市场份额预测（2027-2032）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沉浸式系统行业发展机遇及主要驱动因素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69： 沉浸式系统行业发展面临的风险</w:t>
      </w:r>
      <w:r>
        <w:rPr>
          <w:rFonts w:hint="eastAsia"/>
        </w:rPr>
        <w:br/>
      </w:r>
      <w:r>
        <w:rPr>
          <w:rFonts w:hint="eastAsia"/>
        </w:rPr>
        <w:t>　　表 70： 沉浸式系统行业政策分析</w:t>
      </w:r>
      <w:r>
        <w:rPr>
          <w:rFonts w:hint="eastAsia"/>
        </w:rPr>
        <w:br/>
      </w:r>
      <w:r>
        <w:rPr>
          <w:rFonts w:hint="eastAsia"/>
        </w:rPr>
        <w:t>　　表 71： 沉浸式系统行业供应链分析</w:t>
      </w:r>
      <w:r>
        <w:rPr>
          <w:rFonts w:hint="eastAsia"/>
        </w:rPr>
        <w:br/>
      </w:r>
      <w:r>
        <w:rPr>
          <w:rFonts w:hint="eastAsia"/>
        </w:rPr>
        <w:t>　　表 72： 沉浸式系统上游原材料和主要供应商情况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73： 沉浸式系统行业主要下游客户</w:t>
      </w:r>
      <w:r>
        <w:rPr>
          <w:rFonts w:hint="eastAsia"/>
        </w:rPr>
        <w:br/>
      </w:r>
      <w:r>
        <w:rPr>
          <w:rFonts w:hint="eastAsia"/>
        </w:rPr>
        <w:t>　　表 74： 研究范围</w:t>
      </w:r>
      <w:r>
        <w:rPr>
          <w:rFonts w:hint="eastAsia"/>
        </w:rPr>
        <w:br/>
      </w:r>
      <w:r>
        <w:rPr>
          <w:rFonts w:hint="eastAsia"/>
        </w:rPr>
        <w:t>　　表 75：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沉浸式系统产品图片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中国不同产品类型沉浸式系统市场份额2025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硬件产品图片</w:t>
      </w:r>
      <w:r>
        <w:rPr>
          <w:rFonts w:hint="eastAsia"/>
        </w:rPr>
        <w:br/>
      </w:r>
      <w:r>
        <w:rPr>
          <w:rFonts w:hint="eastAsia"/>
        </w:rPr>
        <w:t>　　图 4： 中国硬件规模（万元）及增长率（2021-2032）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软件产品图片</w:t>
      </w:r>
      <w:r>
        <w:rPr>
          <w:rFonts w:hint="eastAsia"/>
        </w:rPr>
        <w:br/>
      </w:r>
      <w:r>
        <w:rPr>
          <w:rFonts w:hint="eastAsia"/>
        </w:rPr>
        <w:t>　　图 6： 中国软件规模（万元）及增长率（2021-2032）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中国不同应用沉浸式系统市场份额2025 VS 2032</w:t>
      </w:r>
      <w:r>
        <w:rPr>
          <w:rFonts w:hint="eastAsia"/>
        </w:rPr>
        <w:br/>
      </w:r>
      <w:r>
        <w:rPr>
          <w:rFonts w:hint="eastAsia"/>
        </w:rPr>
        <w:t>　　图 8： 娱乐</w:t>
      </w:r>
      <w:r>
        <w:rPr>
          <w:rFonts w:hint="eastAsia"/>
        </w:rPr>
        <w:br/>
      </w:r>
      <w:r>
        <w:rPr>
          <w:rFonts w:hint="eastAsia"/>
        </w:rPr>
        <w:t>　　图 9： 教育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中国沉浸式系统市场规模增速预测：（2021-2032）&amp;（万元）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中国市场沉浸式系统市场规模，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2025年中国市场前五大厂商沉浸式系统市场份额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2025年中国市场沉浸式系统第一梯队、第二梯队和第三梯队厂商及市场份额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中国不同产品类型沉浸式系统市场份额2021 &amp; 2025</w:t>
      </w:r>
      <w:r>
        <w:rPr>
          <w:rFonts w:hint="eastAsia"/>
        </w:rPr>
        <w:br/>
      </w:r>
      <w:r>
        <w:rPr>
          <w:rFonts w:hint="eastAsia"/>
        </w:rPr>
        <w:t>　　图 18： 沉浸式系统中国企业SWOT分析</w:t>
      </w:r>
      <w:r>
        <w:rPr>
          <w:rFonts w:hint="eastAsia"/>
        </w:rPr>
        <w:br/>
      </w:r>
      <w:r>
        <w:rPr>
          <w:rFonts w:hint="eastAsia"/>
        </w:rPr>
        <w:t>　　图 19： 沉浸式系统产业链</w:t>
      </w:r>
      <w:r>
        <w:rPr>
          <w:rFonts w:hint="eastAsia"/>
        </w:rPr>
        <w:br/>
      </w:r>
      <w:r>
        <w:rPr>
          <w:rFonts w:hint="eastAsia"/>
        </w:rPr>
        <w:t>　　图 20： 沉浸式系统行业采购模式</w:t>
      </w:r>
      <w:r>
        <w:rPr>
          <w:rFonts w:hint="eastAsia"/>
        </w:rPr>
        <w:br/>
      </w:r>
      <w:r>
        <w:rPr>
          <w:rFonts w:hint="eastAsia"/>
        </w:rPr>
        <w:t>　　图 21： 沉浸式系统行业开发/生产模式分析</w:t>
      </w:r>
      <w:r>
        <w:rPr>
          <w:rFonts w:hint="eastAsia"/>
        </w:rPr>
        <w:br/>
      </w:r>
      <w:r>
        <w:rPr>
          <w:rFonts w:hint="eastAsia"/>
        </w:rPr>
        <w:t>　　图 22： 沉浸式系统行业销售模式分析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5e5ec882384e07" w:history="1">
        <w:r>
          <w:rPr>
            <w:rStyle w:val="Hyperlink"/>
          </w:rPr>
          <w:t>2026-2032年中国沉浸式系统行业发展调研与市场前景报告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5e5ec882384e07" w:history="1">
        <w:r>
          <w:rPr>
            <w:rStyle w:val="Hyperlink"/>
          </w:rPr>
          <w:t>https://www.20087.com/0/97/ChenJinShiXiTongHangYeQianJingQuShi.html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热点：沉浸式洗头发、沉浸式方案、沉浸式的概念、沉浸式解决方案、沉浸式空间、沉浸式原理、沉浸式训练模式、沉浸式技术、沉浸式虚拟设计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e322084eed479d" w:history="1">
      <w:r>
        <w:rPr>
          <w:rStyle w:val="Hyperlink"/>
        </w:rPr>
        <w:t>2026-2032年中国沉浸式系统行业发展调研与市场前景报告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ChenJinShiXiTongHangYeQianJingQuShi.html" TargetMode="External" Id="R9c5e5ec88238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ChenJinShiXiTongHangYeQianJingQuShi.html" TargetMode="External" Id="R96e322084eed47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2025-11-20T07:10:19Z</dcterms:created>
  <dcterms:modified xsi:type="dcterms:W3CDTF">2025-11-20T08:10:19Z</dcterms:modified>
  <dc:subject>2026-2032年中国沉浸式系统行业发展调研与市场前景报告</dc:subject>
  <dc:title>2026-2032年中国沉浸式系统行业发展调研与市场前景报告</dc:title>
  <cp:keywords>2026-2032年中国沉浸式系统行业发展调研与市场前景报告</cp:keywords>
  <dc:description>2026-2032年中国沉浸式系统行业发展调研与市场前景报告</dc:description>
</cp:coreProperties>
</file>