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e58b17519496c" w:history="1">
              <w:r>
                <w:rPr>
                  <w:rStyle w:val="Hyperlink"/>
                </w:rPr>
                <w:t>2026-2032年中国激光甲烷传感器行业研究及前景趋势分析报告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e58b17519496c" w:history="1">
              <w:r>
                <w:rPr>
                  <w:rStyle w:val="Hyperlink"/>
                </w:rPr>
                <w:t>2026-2032年中国激光甲烷传感器行业研究及前景趋势分析报告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e58b17519496c" w:history="1">
                <w:r>
                  <w:rPr>
                    <w:rStyle w:val="Hyperlink"/>
                  </w:rPr>
                  <w:t>https://www.20087.com/1/37/JiGuangJiaWanChuanGanQiShiChangXianZhuangHeQianJing.html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甲烷传感器是基于可调谐二极管激光吸收光谱（TDLAS）技术的高灵敏度气体检测设备，专用于天然气泄漏、煤矿瓦斯监测及环保排放监管等场景。激光甲烷传感器普遍采用近红外通信波段（如1653nm）的DFB激光器，结合多次反射气室或开放光路设计，实现ppm级甚至ppb级检测精度，并具备快速响应（30米）非接触扫描。然而，在高粉尘、强振动或极端温湿环境下，光学窗口易污染，导致信号衰减；同时，开放式系统受大气湍流影响，测量稳定性受限。此外，核心激光器与探测器仍依赖进口，制约成本控制与供应链安全。</w:t>
      </w:r>
      <w:r>
        <w:rPr>
          <w:rFonts w:hint="eastAsia"/>
        </w:rPr>
        <w:br/>
      </w:r>
      <w:r>
        <w:rPr>
          <w:rFonts w:hint="eastAsia"/>
        </w:rPr>
        <w:t>　　未来，激光甲烷传感器将向微型化、多气体融合与智能诊断方向演进。市场调研网指出，MEMS可调谐VCSEL激光器将替代传统DFB器件，显著缩小体积并降低功耗，适配可穿戴或无人机平台。多光谱激光阵列可同步检测甲烷、乙烷、硫化氢等多种气体，提升风险识别维度。AI算法将基于历史数据自动补偿环境扰动，实现自校准与故障预警。在制造端，国产InP基激光芯片与硅光集成工艺突破将加速核心器件自主化。政策驱动下，《“十四五”城镇燃气安全提升工程》将强制推广高灵敏度泄漏监测设备。长远看，激光甲烷传感器将从单一气体探测器升级为具备环境自适应、多参数融合与边缘智能的燃气安全哨兵，在能源安全与碳减排双目标下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e58b17519496c" w:history="1">
        <w:r>
          <w:rPr>
            <w:rStyle w:val="Hyperlink"/>
          </w:rPr>
          <w:t>2026-2032年中国激光甲烷传感器行业研究及前景趋势分析报告</w:t>
        </w:r>
      </w:hyperlink>
      <w:r>
        <w:rPr>
          <w:rFonts w:hint="eastAsia"/>
        </w:rPr>
        <w:t>》基于国家统计局及相关协会的详实数据，系统分析激光甲烷传感器行业的市场规模、产业链结构和价格动态，客观呈现激光甲烷传感器市场供需状况与技术发展水平。报告从激光甲烷传感器市场需求、政策环境和技术演进三个维度，对行业未来增长空间与潜在风险进行合理预判，并通过对激光甲烷传感器重点企业的经营策略的解析，帮助投资者和管理者把握市场机遇。报告涵盖激光甲烷传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激光甲烷传感器市场概述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按照不同产品类型，激光甲烷传感器主要可以分为如下几个类别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中国不同产品类型激光甲烷传感器增长趋势2021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检验范围0-5% VOL</w:t>
      </w:r>
      <w:r>
        <w:rPr>
          <w:rFonts w:hint="eastAsia"/>
        </w:rPr>
        <w:br/>
      </w:r>
      <w:r>
        <w:rPr>
          <w:rFonts w:hint="eastAsia"/>
        </w:rPr>
        <w:t>　　　　1.2.3 检验范围0-20% VOL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从不同应用，激光甲烷传感器主要包括如下几个方面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中国不同应用激光甲烷传感器增长趋势2021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煤矿</w:t>
      </w:r>
      <w:r>
        <w:rPr>
          <w:rFonts w:hint="eastAsia"/>
        </w:rPr>
        <w:br/>
      </w:r>
      <w:r>
        <w:rPr>
          <w:rFonts w:hint="eastAsia"/>
        </w:rPr>
        <w:t>　　　　1.3.4 消防</w:t>
      </w:r>
      <w:r>
        <w:rPr>
          <w:rFonts w:hint="eastAsia"/>
        </w:rPr>
        <w:br/>
      </w:r>
      <w:r>
        <w:rPr>
          <w:rFonts w:hint="eastAsia"/>
        </w:rPr>
        <w:t>　　　　1.3.5 地下井室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中国激光甲烷传感器发展现状及未来趋势（2021-2032）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中国市场激光甲烷传感器收入及增长率（2021-2032）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中国市场激光甲烷传感器销量及增长率（2021-2032）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中国市场主要激光甲烷传感器厂商分析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中国市场主要厂商激光甲烷传感器销量及市场占有率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中国市场主要厂商激光甲烷传感器销量（2021-2026）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中国市场主要厂商激光甲烷传感器销量市场份额（2021-2026）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中国市场主要厂商激光甲烷传感器收入及市场占有率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中国市场主要厂商激光甲烷传感器收入（2021-2026）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中国市场主要厂商激光甲烷传感器收入市场份额（2021-2026）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2025年中国市场主要厂商激光甲烷传感器收入排名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中国市场主要厂商激光甲烷传感器价格（2021-2026）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中国市场主要厂商激光甲烷传感器总部及产地分布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中国市场主要厂商成立时间及激光甲烷传感器商业化日期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中国市场主要厂商激光甲烷传感器产品类型及应用</w:t>
      </w:r>
      <w:r>
        <w:rPr>
          <w:rFonts w:hint="eastAsia"/>
        </w:rPr>
        <w:br/>
      </w:r>
      <w:r>
        <w:rPr>
          <w:rFonts w:hint="eastAsia"/>
        </w:rPr>
        <w:t>　　2.7 激光甲烷传感器行业集中度、竞争程度分析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激光甲烷传感器行业集中度分析：2025年中国Top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中国市场激光甲烷传感器第一梯队、第二梯队和第三梯队厂商（品牌）及2025年市场份额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重点企业（15）在中国市场激光甲烷传感器销量、收入、价格及毛利率（2021-2026）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不同产品类型激光甲烷传感器分析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中国市场不同产品类型激光甲烷传感器销量（2021-2032）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中国市场不同产品类型激光甲烷传感器销量及市场份额（2021-2026）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中国市场不同产品类型激光甲烷传感器销量预测（2027-2032）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中国市场不同产品类型激光甲烷传感器规模（2021-2032）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中国市场不同产品类型激光甲烷传感器规模及市场份额（2021-2026）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中国市场不同产品类型激光甲烷传感器规模预测（2027-2032）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中国市场不同产品类型激光甲烷传感器价格走势（2021-2032）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不同应用激光甲烷传感器分析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中国市场不同应用激光甲烷传感器销量（2021-2032）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中国市场不同应用激光甲烷传感器销量及市场份额（2021-2026）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中国市场不同应用激光甲烷传感器销量预测（2027-2032）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中国市场不同应用激光甲烷传感器规模（2021-2032）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中国市场不同应用激光甲烷传感器规模及市场份额（2021-2026）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中国市场不同应用激光甲烷传感器规模预测（2027-2032）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中国市场不同应用激光甲烷传感器价格走势（2021-2032）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激光甲烷传感器行业发展分析---发展趋势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激光甲烷传感器行业发展分析---厂商壁垒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激光甲烷传感器行业发展分析---驱动因素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激光甲烷传感器行业发展分析---制约因素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激光甲烷传感器中国企业SWOT分析</w:t>
      </w:r>
      <w:r>
        <w:rPr>
          <w:rFonts w:hint="eastAsia"/>
        </w:rPr>
        <w:br/>
      </w:r>
      <w:r>
        <w:rPr>
          <w:rFonts w:hint="eastAsia"/>
        </w:rPr>
        <w:t>　　6.6 激光甲烷传感器行业发展分析---行业政策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激光甲烷传感器行业产业链简介</w:t>
      </w:r>
      <w:r>
        <w:rPr>
          <w:rFonts w:hint="eastAsia"/>
        </w:rPr>
        <w:br/>
      </w:r>
      <w:r>
        <w:rPr>
          <w:rFonts w:hint="eastAsia"/>
        </w:rPr>
        <w:t>　　7.2 激光甲烷传感器产业链分析-上游</w:t>
      </w:r>
      <w:r>
        <w:rPr>
          <w:rFonts w:hint="eastAsia"/>
        </w:rPr>
        <w:br/>
      </w:r>
      <w:r>
        <w:rPr>
          <w:rFonts w:hint="eastAsia"/>
        </w:rPr>
        <w:t>　　7.3 激光甲烷传感器产业链分析-中游</w:t>
      </w:r>
      <w:r>
        <w:rPr>
          <w:rFonts w:hint="eastAsia"/>
        </w:rPr>
        <w:br/>
      </w:r>
      <w:r>
        <w:rPr>
          <w:rFonts w:hint="eastAsia"/>
        </w:rPr>
        <w:t>　　7.4 激光甲烷传感器产业链分析-下游</w:t>
      </w:r>
      <w:r>
        <w:rPr>
          <w:rFonts w:hint="eastAsia"/>
        </w:rPr>
        <w:br/>
      </w:r>
      <w:r>
        <w:rPr>
          <w:rFonts w:hint="eastAsia"/>
        </w:rPr>
        <w:t>　　7.5 激光甲烷传感器行业采购模式</w:t>
      </w:r>
      <w:r>
        <w:rPr>
          <w:rFonts w:hint="eastAsia"/>
        </w:rPr>
        <w:br/>
      </w:r>
      <w:r>
        <w:rPr>
          <w:rFonts w:hint="eastAsia"/>
        </w:rPr>
        <w:t>　　7.6 激光甲烷传感器行业生产模式</w:t>
      </w:r>
      <w:r>
        <w:rPr>
          <w:rFonts w:hint="eastAsia"/>
        </w:rPr>
        <w:br/>
      </w:r>
      <w:r>
        <w:rPr>
          <w:rFonts w:hint="eastAsia"/>
        </w:rPr>
        <w:t>　　7.7 激光甲烷传感器行业销售模式及销售渠道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中国本土激光甲烷传感器产能、产量分析</w:t>
      </w:r>
      <w:r>
        <w:rPr>
          <w:rFonts w:hint="eastAsia"/>
        </w:rPr>
        <w:br/>
      </w:r>
      <w:r>
        <w:rPr>
          <w:rFonts w:hint="eastAsia"/>
        </w:rPr>
        <w:t>　　8.1 中国激光甲烷传感器供需现状及预测（2021-2032）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中国激光甲烷传感器产能、产量、产能利用率及发展趋势（2021-2032）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中国激光甲烷传感器产量、市场需求量及发展趋势（2021-2032）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中国激光甲烷传感器进出口分析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中国市场激光甲烷传感器主要进口来源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中国市场激光甲烷传感器主要出口目的地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不同产品类型激光甲烷传感器市场规模2021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不同应用激光甲烷传感器市场规模2021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中国市场主要厂商激光甲烷传感器销量（2021-2026）&amp;（千件）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中国市场主要厂商激光甲烷传感器销量市场份额（2021-2026）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中国市场主要厂商激光甲烷传感器收入（2021-2026）&amp;（万元）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中国市场主要厂商激光甲烷传感器收入份额（2021-2026）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2025年中国主要生产商激光甲烷传感器收入排名（万元）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中国市场主要厂商激光甲烷传感器价格（2021-2026）&amp;（元/件）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中国市场主要厂商激光甲烷传感器总部及产地分布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中国市场主要厂商成立时间及激光甲烷传感器商业化日期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中国市场主要厂商激光甲烷传感器产品类型及应用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2025年中国市场激光甲烷传感器主要厂商市场地位（第一梯队、第二梯队和第三梯队）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激光甲烷传感器市场投资、并购等现状分析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激光甲烷传感器销量（千件）、收入（万元）、价格（元/件）及毛利率（2021-2026）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中国市场不同产品类型激光甲烷传感器销量（2021-2026）&amp;（千件）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中国市场不同产品类型激光甲烷传感器销量市场份额（2021-2026）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中国市场不同产品类型激光甲烷传感器销量预测（2027-2032）&amp;（千件）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中国市场不同产品类型激光甲烷传感器销量市场份额预测（2027-2032）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中国市场不同产品类型激光甲烷传感器规模（2021-2026）&amp;（万元）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中国市场不同产品类型激光甲烷传感器规模市场份额（2021-2026）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中国市场不同产品类型激光甲烷传感器规模预测（2027-2032）&amp;（万元）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中国市场不同产品类型激光甲烷传感器规模市场份额预测（2027-2032）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中国市场不同应用激光甲烷传感器销量（2021-2026）&amp;（千件）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中国市场不同应用激光甲烷传感器销量市场份额（2021-2026）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中国市场不同应用激光甲烷传感器销量预测（2027-2032）&amp;（千件）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中国市场不同应用激光甲烷传感器销量市场份额预测（2027-2032）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中国市场不同应用激光甲烷传感器规模（2021-2026）&amp;（万元）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中国市场不同应用激光甲烷传感器规模市场份额（2021-2026）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中国市场不同应用激光甲烷传感器规模预测（2027-2032）&amp;（万元）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中国市场不同应用激光甲烷传感器规模市场份额预测（2027-2032）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激光甲烷传感器行业发展分析---发展趋势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激光甲烷传感器行业发展分析---厂商壁垒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激光甲烷传感器行业发展分析---驱动因素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激光甲烷传感器行业发展分析---制约因素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激光甲烷传感器行业相关重点政策一览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激光甲烷传感器行业供应链分析</w:t>
      </w:r>
      <w:r>
        <w:rPr>
          <w:rFonts w:hint="eastAsia"/>
        </w:rPr>
        <w:br/>
      </w:r>
      <w:r>
        <w:rPr>
          <w:rFonts w:hint="eastAsia"/>
        </w:rPr>
        <w:t>　　表 111： 激光甲烷传感器上游原料供应商</w:t>
      </w:r>
      <w:r>
        <w:rPr>
          <w:rFonts w:hint="eastAsia"/>
        </w:rPr>
        <w:br/>
      </w:r>
      <w:r>
        <w:rPr>
          <w:rFonts w:hint="eastAsia"/>
        </w:rPr>
        <w:t>　　表 112： 激光甲烷传感器行业主要下游客户</w:t>
      </w:r>
      <w:r>
        <w:rPr>
          <w:rFonts w:hint="eastAsia"/>
        </w:rPr>
        <w:br/>
      </w:r>
      <w:r>
        <w:rPr>
          <w:rFonts w:hint="eastAsia"/>
        </w:rPr>
        <w:t>　　表 113： 激光甲烷传感器典型经销商</w:t>
      </w:r>
      <w:r>
        <w:rPr>
          <w:rFonts w:hint="eastAsia"/>
        </w:rPr>
        <w:br/>
      </w:r>
      <w:r>
        <w:rPr>
          <w:rFonts w:hint="eastAsia"/>
        </w:rPr>
        <w:t>　　表 114： 中国激光甲烷传感器产量、销量、进口量及出口量（2021-2026）&amp;（千件）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中国激光甲烷传感器产量、销量、进口量及出口量预测（2027-2032）&amp;（千件）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中国市场激光甲烷传感器主要进口来源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中国市场激光甲烷传感器主要出口目的地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激光甲烷传感器产品图片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中国不同产品类型激光甲烷传感器市场规模市场份额2025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检验范围0-5% VOL产品图片</w:t>
      </w:r>
      <w:r>
        <w:rPr>
          <w:rFonts w:hint="eastAsia"/>
        </w:rPr>
        <w:br/>
      </w:r>
      <w:r>
        <w:rPr>
          <w:rFonts w:hint="eastAsia"/>
        </w:rPr>
        <w:t>　　图 4： 检验范围0-20% VOL产品图片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中国不同应用激光甲烷传感器市场份额2025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煤矿</w:t>
      </w:r>
      <w:r>
        <w:rPr>
          <w:rFonts w:hint="eastAsia"/>
        </w:rPr>
        <w:br/>
      </w:r>
      <w:r>
        <w:rPr>
          <w:rFonts w:hint="eastAsia"/>
        </w:rPr>
        <w:t>　　图 9： 消防</w:t>
      </w:r>
      <w:r>
        <w:rPr>
          <w:rFonts w:hint="eastAsia"/>
        </w:rPr>
        <w:br/>
      </w:r>
      <w:r>
        <w:rPr>
          <w:rFonts w:hint="eastAsia"/>
        </w:rPr>
        <w:t>　　图 10： 地下井室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中国市场激光甲烷传感器市场规模，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中国市场激光甲烷传感器收入及增长率（2021-2032）&amp;（万元）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中国市场激光甲烷传感器销量及增长率（2021-2032）&amp;（千件）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2025年中国市场主要厂商激光甲烷传感器销量市场份额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2025年中国市场主要厂商激光甲烷传感器收入市场份额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2025年中国市场前五大厂商激光甲烷传感器市场份额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2025年中国市场激光甲烷传感器第一梯队、第二梯队和第三梯队厂商（品牌）及市场份额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中国市场不同产品类型激光甲烷传感器价格走势（2021-2032）&amp;（元/件）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中国市场不同应用激光甲烷传感器价格走势（2021-2032）&amp;（元/件）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激光甲烷传感器中国企业SWOT分析</w:t>
      </w:r>
      <w:r>
        <w:rPr>
          <w:rFonts w:hint="eastAsia"/>
        </w:rPr>
        <w:br/>
      </w:r>
      <w:r>
        <w:rPr>
          <w:rFonts w:hint="eastAsia"/>
        </w:rPr>
        <w:t>　　图 22： 激光甲烷传感器产业链</w:t>
      </w:r>
      <w:r>
        <w:rPr>
          <w:rFonts w:hint="eastAsia"/>
        </w:rPr>
        <w:br/>
      </w:r>
      <w:r>
        <w:rPr>
          <w:rFonts w:hint="eastAsia"/>
        </w:rPr>
        <w:t>　　图 23： 激光甲烷传感器行业采购模式分析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激光甲烷传感器行业生产模式分析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激光甲烷传感器行业销售模式分析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中国激光甲烷传感器产能、产量、产能利用率及发展趋势（2021-2032）&amp;（千件）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中国激光甲烷传感器产量、市场需求量及发展趋势（2021-2032）&amp;（千件）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e58b17519496c" w:history="1">
        <w:r>
          <w:rPr>
            <w:rStyle w:val="Hyperlink"/>
          </w:rPr>
          <w:t>2026-2032年中国激光甲烷传感器行业研究及前景趋势分析报告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e58b17519496c" w:history="1">
        <w:r>
          <w:rPr>
            <w:rStyle w:val="Hyperlink"/>
          </w:rPr>
          <w:t>https://www.20087.com/1/37/JiGuangJiaWanChuanGanQiShiChangXianZhuangHeQianJing.html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热点：手持激光甲烷遥测仪、激光甲烷传感器原理、可调谐激光器、激光甲烷传感器型号、激光功率计的使用方法、矿用激光甲烷传感器、示波器使用说明书、激光甲烷传感器检定规程、直线电机光栅尺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f889781544832" w:history="1">
      <w:r>
        <w:rPr>
          <w:rStyle w:val="Hyperlink"/>
        </w:rPr>
        <w:t>2026-2032年中国激光甲烷传感器行业研究及前景趋势分析报告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GuangJiaWanChuanGanQiShiChangXianZhuangHeQianJing.html" TargetMode="External" Id="R6a9e58b17519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GuangJiaWanChuanGanQiShiChangXianZhuangHeQianJing.html" TargetMode="External" Id="R44cf88978154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2026-01-31T07:21:14Z</dcterms:created>
  <dcterms:modified xsi:type="dcterms:W3CDTF">2026-01-31T08:21:14Z</dcterms:modified>
  <dc:subject>2026-2032年中国激光甲烷传感器行业研究及前景趋势分析报告</dc:subject>
  <dc:title>2026-2032年中国激光甲烷传感器行业研究及前景趋势分析报告</dc:title>
  <cp:keywords>2026-2032年中国激光甲烷传感器行业研究及前景趋势分析报告</cp:keywords>
  <dc:description>2026-2032年中国激光甲烷传感器行业研究及前景趋势分析报告</dc:description>
</cp:coreProperties>
</file>