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7dbe92d564953" w:history="1">
              <w:r>
                <w:rPr>
                  <w:rStyle w:val="Hyperlink"/>
                </w:rPr>
                <w:t>2026-2032年全球与中国外腔半导体激光器行业现状及前景趋势报告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7dbe92d564953" w:history="1">
              <w:r>
                <w:rPr>
                  <w:rStyle w:val="Hyperlink"/>
                </w:rPr>
                <w:t>2026-2032年全球与中国外腔半导体激光器行业现状及前景趋势报告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7dbe92d564953" w:history="1">
                <w:r>
                  <w:rPr>
                    <w:rStyle w:val="Hyperlink"/>
                  </w:rPr>
                  <w:t>https://www.20087.com/1/57/WaiQiangBanDaoTiJiGuangQiShiChangQianJingFenXi.html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外腔半导体激光器（ECL）是一种通过外部光学反馈（如光栅、反射镜）实现波长选择与线宽压窄的激光源，具备高相干性、窄线宽（&lt;100 kHz）及波长可调谐特性，广泛应用于光纤传感、原子钟、相干通信及光谱分析。外腔半导体激光器多采用Littrow或Littman-Metcalf构型，强调波长稳定性、低相对强度噪声（RIN）及抗振动封装。在量子科技与精密测量兴起背景下，外腔半导体激光器成为高精度光学系统的“心脏”。然而，机械调谐响应慢；且对温度与震动敏感，限制其在野外或移动平台部署。</w:t>
      </w:r>
      <w:r>
        <w:rPr>
          <w:rFonts w:hint="eastAsia"/>
        </w:rPr>
        <w:br/>
      </w:r>
      <w:r>
        <w:rPr>
          <w:rFonts w:hint="eastAsia"/>
        </w:rPr>
        <w:t>　　未来，外腔半导体激光器将向集成化、无机械调谐与量子应用适配方向突破。市场调研网指出，一方面，硅光子平台实现光栅、波导与激光器单片集成，提升鲁棒性；MEMS微镜替代旋转部件实现快速波长切换。另一方面，基于电光效应或热光效应的全固态调谐技术消除运动部件；窄线宽DFB阵列结合外腔反馈拓展调谐范围。在前沿领域，1560 nm ECL用于引力波探测；780 nm/795 nm型号支撑冷原子实验。此外，AI控制环路实时补偿环境扰动。长远看，外腔半导体激光器将从“实验室精密光源”升级为“可部署量子级光学引擎”，在下一代科学仪器与国防技术中发挥不可替代作用。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17dbe92d564953" w:history="1">
        <w:r>
          <w:rPr>
            <w:rStyle w:val="Hyperlink"/>
          </w:rPr>
          <w:t>2026-2032年全球与中国外腔半导体激光器行业现状及前景趋势报告</w:t>
        </w:r>
      </w:hyperlink>
      <w:r>
        <w:rPr>
          <w:rFonts w:hint="eastAsia"/>
        </w:rPr>
        <w:t>》，2025年外腔半导体激光器行业市场规模达 亿元，预计2032年市场规模将达 亿元，期间年均复合增长率（CAGR）达 %。报告基于国家统计局、相关行业协会的详实数据，系统分析外腔半导体激光器行业的市场规模、技术现状及竞争格局，梳理外腔半导体激光器产业链结构和供需变化。报告结合宏观经济环境，研判外腔半导体激光器行业发展趋势与前景，评估不同细分领域的发展潜力；通过分析外腔半导体激光器重点企业的市场表现，揭示行业集中度变化与竞争态势，并客观识别外腔半导体激光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按产品类型细分，全球外腔半导体激光器市场规模2021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10-20GHz</w:t>
      </w:r>
      <w:r>
        <w:rPr>
          <w:rFonts w:hint="eastAsia"/>
        </w:rPr>
        <w:br/>
      </w:r>
      <w:r>
        <w:rPr>
          <w:rFonts w:hint="eastAsia"/>
        </w:rPr>
        <w:t>　　　　1.3.3 20-30GHz</w:t>
      </w:r>
      <w:r>
        <w:rPr>
          <w:rFonts w:hint="eastAsia"/>
        </w:rPr>
        <w:br/>
      </w:r>
      <w:r>
        <w:rPr>
          <w:rFonts w:hint="eastAsia"/>
        </w:rPr>
        <w:t>　　　　1.3.4 30-40GHz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按应用细分，全球外腔半导体激光器市场规模2021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光通信及光存储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科研及教学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外腔半导体激光器行业发展总体概况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外腔半导体激光器行业发展主要特点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外腔半导体激光器行业发展影响因素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外腔半导体激光器有利因素</w:t>
      </w:r>
      <w:r>
        <w:rPr>
          <w:rFonts w:hint="eastAsia"/>
        </w:rPr>
        <w:br/>
      </w:r>
      <w:r>
        <w:rPr>
          <w:rFonts w:hint="eastAsia"/>
        </w:rPr>
        <w:t>　　　　1.5.3 .2 外腔半导体激光器不利因素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全球市场，近三年外腔半导体激光器主要企业占有率及排名（按销量）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外腔半导体激光器主要企业在国际市场占有率（按销量，2023-2026）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2025年外腔半导体激光器主要企业在国际市场排名（按销量）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全球市场主要企业外腔半导体激光器销量（2023-2026）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全球市场，近三年外腔半导体激光器主要企业占有率及排名（按收入）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外腔半导体激光器主要企业在国际市场占有率（按收入，2023-2026）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2025年外腔半导体激光器主要企业在国际市场排名（按收入）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全球市场主要企业外腔半导体激光器销售收入（2023-2026）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全球市场主要企业外腔半导体激光器销售价格（2023-2026）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中国市场，近三年外腔半导体激光器主要企业占有率及排名（按销量）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外腔半导体激光器主要企业在中国市场占有率（按销量，2023-2026）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2025年外腔半导体激光器主要企业在中国市场排名（按销量）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中国市场主要企业外腔半导体激光器销量（2023-2026）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中国市场，近三年外腔半导体激光器主要企业占有率及排名（按收入）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外腔半导体激光器主要企业在中国市场占有率（按收入，2023-2026）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2025年外腔半导体激光器主要企业在中国市场排名（按收入）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中国市场主要企业外腔半导体激光器销售收入（2023-2026）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全球主要厂商外腔半导体激光器总部及产地分布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全球主要厂商成立时间及外腔半导体激光器商业化日期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全球主要厂商外腔半导体激光器产品类型及应用</w:t>
      </w:r>
      <w:r>
        <w:rPr>
          <w:rFonts w:hint="eastAsia"/>
        </w:rPr>
        <w:br/>
      </w:r>
      <w:r>
        <w:rPr>
          <w:rFonts w:hint="eastAsia"/>
        </w:rPr>
        <w:t>　　2.9 外腔半导体激光器行业集中度、竞争程度分析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外腔半导体激光器行业集中度分析：2025年全球Top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全球外腔半导体激光器第一梯队、第二梯队和第三梯队生产商（品牌）及市场份额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全球外腔半导体激光器总体规模分析</w:t>
      </w:r>
      <w:r>
        <w:rPr>
          <w:rFonts w:hint="eastAsia"/>
        </w:rPr>
        <w:br/>
      </w:r>
      <w:r>
        <w:rPr>
          <w:rFonts w:hint="eastAsia"/>
        </w:rPr>
        <w:t>　　3.1 全球外腔半导体激光器供需现状及预测（2021-2032）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全球外腔半导体激光器产能、产量、产能利用率及发展趋势（2021-2032）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全球外腔半导体激光器产量、需求量及发展趋势（2021-2032）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全球主要地区外腔半导体激光器产量及发展趋势（2021-2032）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全球主要地区外腔半导体激光器产量（2021-2026）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全球主要地区外腔半导体激光器产量（2027-2032）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全球主要地区外腔半导体激光器产量市场份额（2021-2032）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中国外腔半导体激光器供需现状及预测（2021-2032）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中国外腔半导体激光器产能、产量、产能利用率及发展趋势（2021-2032）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中国外腔半导体激光器产量、市场需求量及发展趋势（2021-2032）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中国市场外腔半导体激光器进出口（2021-2032）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全球外腔半导体激光器销量及销售额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全球市场外腔半导体激光器销售额（2021-2032）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全球市场外腔半导体激光器销量（2021-2032）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全球市场外腔半导体激光器价格趋势（2021-2032）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全球外腔半导体激光器主要地区分析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全球主要地区外腔半导体激光器市场规模分析：2021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全球主要地区外腔半导体激光器销售收入及市场份额（2021-2026）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全球主要地区外腔半导体激光器销售收入预测（2027-2032）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全球主要地区外腔半导体激光器销量分析：2021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全球主要地区外腔半导体激光器销量及市场份额（2021-2026）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全球主要地区外腔半导体激光器销量及市场份额预测（2027-2032）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不同产品类型外腔半导体激光器分析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全球不同产品类型外腔半导体激光器销量（2021-2032）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全球不同产品类型外腔半导体激光器销量及市场份额（2021-2026）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全球不同产品类型外腔半导体激光器销量预测（2027-2032）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全球不同产品类型外腔半导体激光器收入（2021-2032）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全球不同产品类型外腔半导体激光器收入及市场份额（2021-2026）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全球不同产品类型外腔半导体激光器收入预测（2027-2032）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全球不同产品类型外腔半导体激光器价格走势（2021-2032）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中国不同产品类型外腔半导体激光器销量（2021-2032）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中国不同产品类型外腔半导体激光器销量及市场份额（2021-2026）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中国不同产品类型外腔半导体激光器销量预测（2027-2032）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中国不同产品类型外腔半导体激光器收入（2021-2032）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中国不同产品类型外腔半导体激光器收入及市场份额（2021-2026）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中国不同产品类型外腔半导体激光器收入预测（2027-2032）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不同应用外腔半导体激光器分析</w:t>
      </w:r>
      <w:r>
        <w:rPr>
          <w:rFonts w:hint="eastAsia"/>
        </w:rPr>
        <w:br/>
      </w:r>
      <w:r>
        <w:rPr>
          <w:rFonts w:hint="eastAsia"/>
        </w:rPr>
        <w:t>　　7.1 全球不同应用外腔半导体激光器销量（2021-2032）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全球不同应用外腔半导体激光器销量及市场份额（2021-2026）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全球不同应用外腔半导体激光器销量预测（2027-2032）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全球不同应用外腔半导体激光器收入（2021-2032）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全球不同应用外腔半导体激光器收入及市场份额（2021-2026）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全球不同应用外腔半导体激光器收入预测（2027-2032）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全球不同应用外腔半导体激光器价格走势（2021-2032）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中国不同应用外腔半导体激光器销量（2021-2032）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中国不同应用外腔半导体激光器销量及市场份额（2021-2026）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中国不同应用外腔半导体激光器销量预测（2027-2032）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中国不同应用外腔半导体激光器收入（2021-2032）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中国不同应用外腔半导体激光器收入及市场份额（2021-2026）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中国不同应用外腔半导体激光器收入预测（2027-2032）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外腔半导体激光器行业发展趋势</w:t>
      </w:r>
      <w:r>
        <w:rPr>
          <w:rFonts w:hint="eastAsia"/>
        </w:rPr>
        <w:br/>
      </w:r>
      <w:r>
        <w:rPr>
          <w:rFonts w:hint="eastAsia"/>
        </w:rPr>
        <w:t>　　8.2 外腔半导体激光器行业主要驱动因素</w:t>
      </w:r>
      <w:r>
        <w:rPr>
          <w:rFonts w:hint="eastAsia"/>
        </w:rPr>
        <w:br/>
      </w:r>
      <w:r>
        <w:rPr>
          <w:rFonts w:hint="eastAsia"/>
        </w:rPr>
        <w:t>　　8.3 外腔半导体激光器中国企业SWOT分析</w:t>
      </w:r>
      <w:r>
        <w:rPr>
          <w:rFonts w:hint="eastAsia"/>
        </w:rPr>
        <w:br/>
      </w:r>
      <w:r>
        <w:rPr>
          <w:rFonts w:hint="eastAsia"/>
        </w:rPr>
        <w:t>　　8.4 中国外腔半导体激光器行业政策环境分析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外腔半导体激光器行业产业链简介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外腔半导体激光器行业供应链分析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外腔半导体激光器主要原料及供应情况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外腔半导体激光器行业采购模式</w:t>
      </w:r>
      <w:r>
        <w:rPr>
          <w:rFonts w:hint="eastAsia"/>
        </w:rPr>
        <w:br/>
      </w:r>
      <w:r>
        <w:rPr>
          <w:rFonts w:hint="eastAsia"/>
        </w:rPr>
        <w:t>　　9.3 外腔半导体激光器行业生产模式</w:t>
      </w:r>
      <w:r>
        <w:rPr>
          <w:rFonts w:hint="eastAsia"/>
        </w:rPr>
        <w:br/>
      </w:r>
      <w:r>
        <w:rPr>
          <w:rFonts w:hint="eastAsia"/>
        </w:rPr>
        <w:t>　　9.4 外腔半导体激光器行业销售模式及销售渠道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按产品类型细分，全球外腔半导体激光器市场规模2021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按应用细分，全球外腔半导体激光器市场规模（CAGR）2021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外腔半导体激光器行业发展主要特点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外腔半导体激光器行业发展有利因素分析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外腔半导体激光器行业发展不利因素分析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进入外腔半导体激光器行业壁垒</w:t>
      </w:r>
      <w:r>
        <w:rPr>
          <w:rFonts w:hint="eastAsia"/>
        </w:rPr>
        <w:br/>
      </w:r>
      <w:r>
        <w:rPr>
          <w:rFonts w:hint="eastAsia"/>
        </w:rPr>
        <w:t>　　表 7： 外腔半导体激光器主要企业在国际市场占有率（按销量，2023-2026）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2025年外腔半导体激光器主要企业在国际市场排名（按销量）&amp;（千件）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全球市场主要企业外腔半导体激光器销量（2023-2026）&amp;（千件）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外腔半导体激光器主要企业在国际市场占有率（按收入，2023-2026）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2025年外腔半导体激光器主要企业在国际市场排名（按收入）&amp;（万元）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全球市场主要企业外腔半导体激光器销售收入（2023-2026）&amp;（万元）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全球市场主要企业外腔半导体激光器销售价格（2023-2026）&amp;（元/件）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外腔半导体激光器主要企业在中国市场占有率（按销量，2023-2026）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2025年外腔半导体激光器主要企业在中国市场排名（按销量）&amp;（千件）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中国市场主要企业外腔半导体激光器销量（2023-2026）&amp;（千件）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外腔半导体激光器主要企业在中国市场占有率（按收入，2023-2026）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2025年外腔半导体激光器主要企业在中国市场排名（按收入）&amp;（万元）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中国市场主要企业外腔半导体激光器销售收入（2023-2026）&amp;（万元）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全球主要厂商外腔半导体激光器总部及产地分布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全球主要厂商成立时间及外腔半导体激光器商业化日期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全球主要厂商外腔半导体激光器产品类型及应用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2025年全球外腔半导体激光器主要厂商市场地位（第一梯队、第二梯队和第三梯队）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全球外腔半导体激光器市场投资、并购等现状分析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全球主要地区外腔半导体激光器产量增速（CAGR）：（2021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全球主要地区外腔半导体激光器产量（2021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全球主要地区外腔半导体激光器产量（2021-2026）&amp;（千件）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全球主要地区外腔半导体激光器产量（2027-2032）&amp;（千件）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全球主要地区外腔半导体激光器产量市场份额（2021-2026）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全球主要地区外腔半导体激光器产量市场份额（2027-2032）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中国市场外腔半导体激光器产量、销量、进出口（2021-2026）&amp;（千件）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中国市场外腔半导体激光器产量、销量、进出口预测（2027-2032）&amp;（千件）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全球主要地区外腔半导体激光器销售收入增速：（2021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全球主要地区外腔半导体激光器销售收入（2021-2026）&amp;（万元）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全球主要地区外腔半导体激光器销售收入市场份额（2021-2026）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全球主要地区外腔半导体激光器收入（2027-2032）&amp;（万元）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全球主要地区外腔半导体激光器收入市场份额（2027-2032）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全球主要地区外腔半导体激光器销量（千件）：2021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全球主要地区外腔半导体激光器销量（2021-2026）&amp;（千件）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全球主要地区外腔半导体激光器销量市场份额（2021-2026）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全球主要地区外腔半导体激光器销量（2027-2032）&amp;（千件）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全球主要地区外腔半导体激光器销量份额（2027-2032）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全球不同产品类型外腔半导体激光器销量（2021-2026）&amp;（千件）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全球不同产品类型外腔半导体激光器销量市场份额（2021-2026）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全球不同产品类型外腔半导体激光器销量预测（2027-2032）&amp;（千件）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全球市场不同产品类型外腔半导体激光器销量市场份额预测（2027-2032）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全球不同产品类型外腔半导体激光器收入（2021-2026）&amp;（万元）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全球不同产品类型外腔半导体激光器收入市场份额（2021-2026）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全球不同产品类型外腔半导体激光器收入预测（2027-2032）&amp;（万元）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全球不同产品类型外腔半导体激光器收入市场份额预测（2027-2032）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中国不同产品类型外腔半导体激光器销量（2021-2026）&amp;（千件）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中国不同产品类型外腔半导体激光器销量市场份额（2021-2026）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中国不同产品类型外腔半导体激光器销量预测（2027-2032）&amp;（千件）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全球市场不同产品类型外腔半导体激光器销量市场份额预测（2027-2032）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中国不同产品类型外腔半导体激光器收入（2021-2026）&amp;（万元）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中国不同产品类型外腔半导体激光器收入市场份额（2021-2026）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中国不同产品类型外腔半导体激光器收入预测（2027-2032）&amp;（万元）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中国不同产品类型外腔半导体激光器收入市场份额预测（2027-2032）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全球不同应用外腔半导体激光器销量（2021-2026）&amp;（千件）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全球不同应用外腔半导体激光器销量市场份额（2021-2026）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全球不同应用外腔半导体激光器销量预测（2027-2032）&amp;（千件）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全球市场不同应用外腔半导体激光器销量市场份额预测（2027-2032）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全球不同应用外腔半导体激光器收入（2021-2026）&amp;（万元）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全球不同应用外腔半导体激光器收入市场份额（2021-2026）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全球不同应用外腔半导体激光器收入预测（2027-2032）&amp;（万元）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全球不同应用外腔半导体激光器收入市场份额预测（2027-2032）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中国不同应用外腔半导体激光器销量（2021-2026）&amp;（千件）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中国不同应用外腔半导体激光器销量市场份额（2021-2026）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中国不同应用外腔半导体激光器销量预测（2027-2032）&amp;（千件）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中国市场不同应用外腔半导体激光器销量市场份额预测（2027-2032）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中国不同应用外腔半导体激光器收入（2021-2026）&amp;（万元）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中国不同应用外腔半导体激光器收入市场份额（2021-2026）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中国不同应用外腔半导体激光器收入预测（2027-2032）&amp;（万元）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中国不同应用外腔半导体激光器收入市场份额预测（2027-2032）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外腔半导体激光器行业发展趋势</w:t>
      </w:r>
      <w:r>
        <w:rPr>
          <w:rFonts w:hint="eastAsia"/>
        </w:rPr>
        <w:br/>
      </w:r>
      <w:r>
        <w:rPr>
          <w:rFonts w:hint="eastAsia"/>
        </w:rPr>
        <w:t>　　表 181： 外腔半导体激光器行业主要驱动因素</w:t>
      </w:r>
      <w:r>
        <w:rPr>
          <w:rFonts w:hint="eastAsia"/>
        </w:rPr>
        <w:br/>
      </w:r>
      <w:r>
        <w:rPr>
          <w:rFonts w:hint="eastAsia"/>
        </w:rPr>
        <w:t>　　表 182： 外腔半导体激光器行业供应链分析</w:t>
      </w:r>
      <w:r>
        <w:rPr>
          <w:rFonts w:hint="eastAsia"/>
        </w:rPr>
        <w:br/>
      </w:r>
      <w:r>
        <w:rPr>
          <w:rFonts w:hint="eastAsia"/>
        </w:rPr>
        <w:t>　　表 183： 外腔半导体激光器上游原料供应商</w:t>
      </w:r>
      <w:r>
        <w:rPr>
          <w:rFonts w:hint="eastAsia"/>
        </w:rPr>
        <w:br/>
      </w:r>
      <w:r>
        <w:rPr>
          <w:rFonts w:hint="eastAsia"/>
        </w:rPr>
        <w:t>　　表 184： 外腔半导体激光器主要地区不同应用客户分析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外腔半导体激光器典型经销商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外腔半导体激光器产品图片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全球不同产品类型外腔半导体激光器销售额2021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全球不同产品类型外腔半导体激光器市场份额2025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10-20GHz产品图片</w:t>
      </w:r>
      <w:r>
        <w:rPr>
          <w:rFonts w:hint="eastAsia"/>
        </w:rPr>
        <w:br/>
      </w:r>
      <w:r>
        <w:rPr>
          <w:rFonts w:hint="eastAsia"/>
        </w:rPr>
        <w:t>　　图 5： 20-30GHz产品图片</w:t>
      </w:r>
      <w:r>
        <w:rPr>
          <w:rFonts w:hint="eastAsia"/>
        </w:rPr>
        <w:br/>
      </w:r>
      <w:r>
        <w:rPr>
          <w:rFonts w:hint="eastAsia"/>
        </w:rPr>
        <w:t>　　图 6： 30-40GHz产品图片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全球不同应用外腔半导体激光器市场份额2025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10： 光通信及光存储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科研及教学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2025年全球前五大生产商外腔半导体激光器市场份额</w:t>
      </w:r>
      <w:r>
        <w:rPr>
          <w:rFonts w:hint="eastAsia"/>
        </w:rPr>
        <w:br/>
      </w:r>
      <w:r>
        <w:rPr>
          <w:rFonts w:hint="eastAsia"/>
        </w:rPr>
        <w:t>　　图 16： 2025年全球外腔半导体激光器第一梯队、第二梯队和第三梯队厂商及市场份额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全球外腔半导体激光器产能、产量、产能利用率及发展趋势（2021-2032）&amp;（千件）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全球外腔半导体激光器产量、需求量及发展趋势（2021-2032）&amp;（千件）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全球主要地区外腔半导体激光器产量市场份额（2021-2032）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中国外腔半导体激光器产能、产量、产能利用率及发展趋势（2021-2032）&amp;（千件）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中国外腔半导体激光器产量、市场需求量及发展趋势（2021-2032）&amp;（千件）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全球外腔半导体激光器市场销售额及增长率：（2021-2032）&amp;（万元）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全球市场外腔半导体激光器市场规模：2021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全球市场外腔半导体激光器价格趋势（2021-2032）&amp;（元/件）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全球主要地区外腔半导体激光器销售收入（2021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全球主要地区外腔半导体激光器销售收入市场份额（2021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全球不同产品类型外腔半导体激光器价格走势（2021-2032）&amp;（元/件）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全球不同应用外腔半导体激光器价格走势（2021-2032）&amp;（元/件）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外腔半导体激光器中国企业SWOT分析</w:t>
      </w:r>
      <w:r>
        <w:rPr>
          <w:rFonts w:hint="eastAsia"/>
        </w:rPr>
        <w:br/>
      </w:r>
      <w:r>
        <w:rPr>
          <w:rFonts w:hint="eastAsia"/>
        </w:rPr>
        <w:t>　　图 47： 外腔半导体激光器产业链</w:t>
      </w:r>
      <w:r>
        <w:rPr>
          <w:rFonts w:hint="eastAsia"/>
        </w:rPr>
        <w:br/>
      </w:r>
      <w:r>
        <w:rPr>
          <w:rFonts w:hint="eastAsia"/>
        </w:rPr>
        <w:t>　　图 48： 外腔半导体激光器行业采购模式分析</w:t>
      </w:r>
      <w:r>
        <w:rPr>
          <w:rFonts w:hint="eastAsia"/>
        </w:rPr>
        <w:br/>
      </w:r>
      <w:r>
        <w:rPr>
          <w:rFonts w:hint="eastAsia"/>
        </w:rPr>
        <w:t>　　图 49： 外腔半导体激光器行业生产模式</w:t>
      </w:r>
      <w:r>
        <w:rPr>
          <w:rFonts w:hint="eastAsia"/>
        </w:rPr>
        <w:br/>
      </w:r>
      <w:r>
        <w:rPr>
          <w:rFonts w:hint="eastAsia"/>
        </w:rPr>
        <w:t>　　图 50： 外腔半导体激光器行业销售模式分析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7dbe92d564953" w:history="1">
        <w:r>
          <w:rPr>
            <w:rStyle w:val="Hyperlink"/>
          </w:rPr>
          <w:t>2026-2032年全球与中国外腔半导体激光器行业现状及前景趋势报告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7dbe92d564953" w:history="1">
        <w:r>
          <w:rPr>
            <w:rStyle w:val="Hyperlink"/>
          </w:rPr>
          <w:t>https://www.20087.com/1/57/WaiQiangBanDaoTiJiGuangQiShiChangQianJingFenXi.html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热点：外腔半导体激光器电调率、外腔半导体激光器标准、外腔半导体激光器的作用、外腔半导体激光器有辐射吗、外科半导体激光系统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452da52064c89" w:history="1">
      <w:r>
        <w:rPr>
          <w:rStyle w:val="Hyperlink"/>
        </w:rPr>
        <w:t>2026-2032年全球与中国外腔半导体激光器行业现状及前景趋势报告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aiQiangBanDaoTiJiGuangQiShiChangQianJingFenXi.html" TargetMode="External" Id="R5817dbe92d56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aiQiangBanDaoTiJiGuangQiShiChangQianJingFenXi.html" TargetMode="External" Id="R253452da5206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2026-01-27T06:18:32Z</dcterms:created>
  <dcterms:modified xsi:type="dcterms:W3CDTF">2026-01-27T07:18:32Z</dcterms:modified>
  <dc:subject>2026-2032年全球与中国外腔半导体激光器行业现状及前景趋势报告</dc:subject>
  <dc:title>2026-2032年全球与中国外腔半导体激光器行业现状及前景趋势报告</dc:title>
  <cp:keywords>2026-2032年全球与中国外腔半导体激光器行业现状及前景趋势报告</cp:keywords>
  <dc:description>2026-2032年全球与中国外腔半导体激光器行业现状及前景趋势报告</dc:description>
</cp:coreProperties>
</file>