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775e68c224655" w:history="1">
              <w:r>
                <w:rPr>
                  <w:rStyle w:val="Hyperlink"/>
                </w:rPr>
                <w:t>2025-2031年中国量子计算行业发展分析与前景趋势预测报告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775e68c224655" w:history="1">
              <w:r>
                <w:rPr>
                  <w:rStyle w:val="Hyperlink"/>
                </w:rPr>
                <w:t>2025-2031年中国量子计算行业发展分析与前景趋势预测报告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775e68c224655" w:history="1">
                <w:r>
                  <w:rPr>
                    <w:rStyle w:val="Hyperlink"/>
                  </w:rPr>
                  <w:t>https://www.20087.com/1/97/LiangZiJiSuanHangYeQianJingFenXi.html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计算是下一代计算技术，正处于从实验室走向实际应用的关键阶段。虽然量子比特的数量和稳定性有所提升，但距离实现大规模商业化应用仍有距离。全球科技巨头和初创公司正积极投入研发，探索量子算法和量子软件的开发。</w:t>
      </w:r>
      <w:r>
        <w:rPr>
          <w:rFonts w:hint="eastAsia"/>
        </w:rPr>
        <w:br/>
      </w:r>
      <w:r>
        <w:rPr>
          <w:rFonts w:hint="eastAsia"/>
        </w:rPr>
        <w:t>　　量子计算的前景在于解决经典计算机难以处理的复杂问题，如优化问题、加密破解等。未来几年，随着量子计算硬件技术的突破，如量子纠错码的实现，将推动量子计算机性能的飞跃。同时，量子云服务的兴起将降低使用门槛，促进量子计算在药物发现、金融模型、气候模拟等领域的应用探索。跨学科合作和国际标准的制定将是推动量子计算健康发展的重要因素。</w:t>
      </w:r>
      <w:r>
        <w:rPr>
          <w:rFonts w:hint="eastAsia"/>
        </w:rPr>
        <w:br/>
      </w:r>
      <w:r>
        <w:rPr>
          <w:rFonts w:hint="eastAsia"/>
        </w:rPr>
        <w:t>　　《</w:t>
      </w:r>
      <w:hyperlink r:id="Rbf6775e68c224655" w:history="1">
        <w:r>
          <w:rPr>
            <w:rStyle w:val="Hyperlink"/>
          </w:rPr>
          <w:t>2025-2031年中国量子计算行业发展分析与前景趋势预测报告</w:t>
        </w:r>
      </w:hyperlink>
      <w:r>
        <w:rPr>
          <w:rFonts w:hint="eastAsia"/>
        </w:rPr>
        <w:t>》系统分析了我国量子计算行业的市场规模、市场需求及价格动态，深入探讨了量子计算产业链结构与发展特点。报告对量子计算细分市场进行了详细剖析，基于科学数据预测了市场前景及未来发展趋势，同时聚焦量子计算重点企业，评估了品牌影响力、市场竞争力及行业集中度变化。通过专业分析与客观洞察，报告为投资者、产业链相关企业及政府决策部门提供了重要参考，是把握量子计算行业发展动向、优化战略布局的权威工具。</w:t>
      </w:r>
      <w:r>
        <w:rPr>
          <w:rFonts w:hint="eastAsia"/>
        </w:rPr>
        <w:br/>
      </w:r>
      <w:r>
        <w:rPr>
          <w:rFonts w:hint="eastAsia"/>
        </w:rPr>
        <w:br/>
      </w:r>
      <w:r>
        <w:rPr>
          <w:rFonts w:hint="eastAsia"/>
        </w:rPr>
        <w:t>第一章 量子计算基本概述</w:t>
      </w:r>
      <w:r>
        <w:rPr>
          <w:rFonts w:hint="eastAsia"/>
        </w:rPr>
        <w:br/>
      </w:r>
      <w:r>
        <w:rPr>
          <w:rFonts w:hint="eastAsia"/>
        </w:rPr>
        <w:t>　　1.1 量子信息相关介绍</w:t>
      </w:r>
      <w:r>
        <w:rPr>
          <w:rFonts w:hint="eastAsia"/>
        </w:rPr>
        <w:br/>
      </w:r>
      <w:r>
        <w:rPr>
          <w:rFonts w:hint="eastAsia"/>
        </w:rPr>
        <w:t>　　　　1.1.1 基本概念</w:t>
      </w:r>
      <w:r>
        <w:rPr>
          <w:rFonts w:hint="eastAsia"/>
        </w:rPr>
        <w:br/>
      </w:r>
      <w:r>
        <w:rPr>
          <w:rFonts w:hint="eastAsia"/>
        </w:rPr>
        <w:t>　　　　1.1.2 量子比特</w:t>
      </w:r>
      <w:r>
        <w:rPr>
          <w:rFonts w:hint="eastAsia"/>
        </w:rPr>
        <w:br/>
      </w:r>
      <w:r>
        <w:rPr>
          <w:rFonts w:hint="eastAsia"/>
        </w:rPr>
        <w:t>　　　　1.1.3 量子纠缠</w:t>
      </w:r>
      <w:r>
        <w:rPr>
          <w:rFonts w:hint="eastAsia"/>
        </w:rPr>
        <w:br/>
      </w:r>
      <w:r>
        <w:rPr>
          <w:rFonts w:hint="eastAsia"/>
        </w:rPr>
        <w:t>　　　　1.1.4 量子霸权</w:t>
      </w:r>
      <w:r>
        <w:rPr>
          <w:rFonts w:hint="eastAsia"/>
        </w:rPr>
        <w:br/>
      </w:r>
      <w:r>
        <w:rPr>
          <w:rFonts w:hint="eastAsia"/>
        </w:rPr>
        <w:t>　　1.2 量子计算行业介绍</w:t>
      </w:r>
      <w:r>
        <w:rPr>
          <w:rFonts w:hint="eastAsia"/>
        </w:rPr>
        <w:br/>
      </w:r>
      <w:r>
        <w:rPr>
          <w:rFonts w:hint="eastAsia"/>
        </w:rPr>
        <w:t>　　　　1.2.1 行业基本定义</w:t>
      </w:r>
      <w:r>
        <w:rPr>
          <w:rFonts w:hint="eastAsia"/>
        </w:rPr>
        <w:br/>
      </w:r>
      <w:r>
        <w:rPr>
          <w:rFonts w:hint="eastAsia"/>
        </w:rPr>
        <w:t>　　　　1.2.2 基本原理与特征</w:t>
      </w:r>
      <w:r>
        <w:rPr>
          <w:rFonts w:hint="eastAsia"/>
        </w:rPr>
        <w:br/>
      </w:r>
      <w:r>
        <w:rPr>
          <w:rFonts w:hint="eastAsia"/>
        </w:rPr>
        <w:t>　　　　1.2.3 行业发展意义</w:t>
      </w:r>
      <w:r>
        <w:rPr>
          <w:rFonts w:hint="eastAsia"/>
        </w:rPr>
        <w:br/>
      </w:r>
      <w:r>
        <w:rPr>
          <w:rFonts w:hint="eastAsia"/>
        </w:rPr>
        <w:br/>
      </w:r>
      <w:r>
        <w:rPr>
          <w:rFonts w:hint="eastAsia"/>
        </w:rPr>
        <w:t>第二章 2020-2025年量子计算行业环境发展分析</w:t>
      </w:r>
      <w:r>
        <w:rPr>
          <w:rFonts w:hint="eastAsia"/>
        </w:rPr>
        <w:br/>
      </w:r>
      <w:r>
        <w:rPr>
          <w:rFonts w:hint="eastAsia"/>
        </w:rPr>
        <w:t>　　2.1 经济环境</w:t>
      </w:r>
      <w:r>
        <w:rPr>
          <w:rFonts w:hint="eastAsia"/>
        </w:rPr>
        <w:br/>
      </w:r>
      <w:r>
        <w:rPr>
          <w:rFonts w:hint="eastAsia"/>
        </w:rPr>
        <w:t>　　　　2.1.1 世界经济形势分析</w:t>
      </w:r>
      <w:r>
        <w:rPr>
          <w:rFonts w:hint="eastAsia"/>
        </w:rPr>
        <w:br/>
      </w:r>
      <w:r>
        <w:rPr>
          <w:rFonts w:hint="eastAsia"/>
        </w:rPr>
        <w:t>　　　　2.1.2 国内宏观经济概况</w:t>
      </w:r>
      <w:r>
        <w:rPr>
          <w:rFonts w:hint="eastAsia"/>
        </w:rPr>
        <w:br/>
      </w:r>
      <w:r>
        <w:rPr>
          <w:rFonts w:hint="eastAsia"/>
        </w:rPr>
        <w:t>　　　　2.1.3 数字经济运行状况</w:t>
      </w:r>
      <w:r>
        <w:rPr>
          <w:rFonts w:hint="eastAsia"/>
        </w:rPr>
        <w:br/>
      </w:r>
      <w:r>
        <w:rPr>
          <w:rFonts w:hint="eastAsia"/>
        </w:rPr>
        <w:t>　　　　2.1.4 未来经济发展走势</w:t>
      </w:r>
      <w:r>
        <w:rPr>
          <w:rFonts w:hint="eastAsia"/>
        </w:rPr>
        <w:br/>
      </w:r>
      <w:r>
        <w:rPr>
          <w:rFonts w:hint="eastAsia"/>
        </w:rPr>
        <w:t>　　2.2 政策环境</w:t>
      </w:r>
      <w:r>
        <w:rPr>
          <w:rFonts w:hint="eastAsia"/>
        </w:rPr>
        <w:br/>
      </w:r>
      <w:r>
        <w:rPr>
          <w:rFonts w:hint="eastAsia"/>
        </w:rPr>
        <w:t>　　　　2.2.1 相关政策汇总</w:t>
      </w:r>
      <w:r>
        <w:rPr>
          <w:rFonts w:hint="eastAsia"/>
        </w:rPr>
        <w:br/>
      </w:r>
      <w:r>
        <w:rPr>
          <w:rFonts w:hint="eastAsia"/>
        </w:rPr>
        <w:t>　　　　2.2.2 相关政策解读</w:t>
      </w:r>
      <w:r>
        <w:rPr>
          <w:rFonts w:hint="eastAsia"/>
        </w:rPr>
        <w:br/>
      </w:r>
      <w:r>
        <w:rPr>
          <w:rFonts w:hint="eastAsia"/>
        </w:rPr>
        <w:t>　　　　2.2.3 量子科技会议</w:t>
      </w:r>
      <w:r>
        <w:rPr>
          <w:rFonts w:hint="eastAsia"/>
        </w:rPr>
        <w:br/>
      </w:r>
      <w:r>
        <w:rPr>
          <w:rFonts w:hint="eastAsia"/>
        </w:rPr>
        <w:t>　　2.3 产业环境</w:t>
      </w:r>
      <w:r>
        <w:rPr>
          <w:rFonts w:hint="eastAsia"/>
        </w:rPr>
        <w:br/>
      </w:r>
      <w:r>
        <w:rPr>
          <w:rFonts w:hint="eastAsia"/>
        </w:rPr>
        <w:t>　　　　2.3.1 云计算产业规模</w:t>
      </w:r>
      <w:r>
        <w:rPr>
          <w:rFonts w:hint="eastAsia"/>
        </w:rPr>
        <w:br/>
      </w:r>
      <w:r>
        <w:rPr>
          <w:rFonts w:hint="eastAsia"/>
        </w:rPr>
        <w:t>　　　　2.3.2 云计算应用状况</w:t>
      </w:r>
      <w:r>
        <w:rPr>
          <w:rFonts w:hint="eastAsia"/>
        </w:rPr>
        <w:br/>
      </w:r>
      <w:r>
        <w:rPr>
          <w:rFonts w:hint="eastAsia"/>
        </w:rPr>
        <w:t>　　　　2.3.3 量子技术发展状况</w:t>
      </w:r>
      <w:r>
        <w:rPr>
          <w:rFonts w:hint="eastAsia"/>
        </w:rPr>
        <w:br/>
      </w:r>
      <w:r>
        <w:rPr>
          <w:rFonts w:hint="eastAsia"/>
        </w:rPr>
        <w:t>　　2.4 中美科技战</w:t>
      </w:r>
      <w:r>
        <w:rPr>
          <w:rFonts w:hint="eastAsia"/>
        </w:rPr>
        <w:br/>
      </w:r>
      <w:r>
        <w:rPr>
          <w:rFonts w:hint="eastAsia"/>
        </w:rPr>
        <w:t>　　　　2.4.1 中美科技战溯源</w:t>
      </w:r>
      <w:r>
        <w:rPr>
          <w:rFonts w:hint="eastAsia"/>
        </w:rPr>
        <w:br/>
      </w:r>
      <w:r>
        <w:rPr>
          <w:rFonts w:hint="eastAsia"/>
        </w:rPr>
        <w:t>　　　　2.4.2 科技战主要手段</w:t>
      </w:r>
      <w:r>
        <w:rPr>
          <w:rFonts w:hint="eastAsia"/>
        </w:rPr>
        <w:br/>
      </w:r>
      <w:r>
        <w:rPr>
          <w:rFonts w:hint="eastAsia"/>
        </w:rPr>
        <w:t>　　　　2.4.3 科技战应对措施</w:t>
      </w:r>
      <w:r>
        <w:rPr>
          <w:rFonts w:hint="eastAsia"/>
        </w:rPr>
        <w:br/>
      </w:r>
      <w:r>
        <w:rPr>
          <w:rFonts w:hint="eastAsia"/>
        </w:rPr>
        <w:br/>
      </w:r>
      <w:r>
        <w:rPr>
          <w:rFonts w:hint="eastAsia"/>
        </w:rPr>
        <w:t>第三章 2020-2025年全球量子计算行业发展综合分析</w:t>
      </w:r>
      <w:r>
        <w:rPr>
          <w:rFonts w:hint="eastAsia"/>
        </w:rPr>
        <w:br/>
      </w:r>
      <w:r>
        <w:rPr>
          <w:rFonts w:hint="eastAsia"/>
        </w:rPr>
        <w:t>　　3.1 2020-2025年全球量子计算行业研究现状分析</w:t>
      </w:r>
      <w:r>
        <w:rPr>
          <w:rFonts w:hint="eastAsia"/>
        </w:rPr>
        <w:br/>
      </w:r>
      <w:r>
        <w:rPr>
          <w:rFonts w:hint="eastAsia"/>
        </w:rPr>
        <w:t>　　　　3.1.1 研究整体发展态势</w:t>
      </w:r>
      <w:r>
        <w:rPr>
          <w:rFonts w:hint="eastAsia"/>
        </w:rPr>
        <w:br/>
      </w:r>
      <w:r>
        <w:rPr>
          <w:rFonts w:hint="eastAsia"/>
        </w:rPr>
        <w:t>　　　　3.1.2 主要国家研究现状</w:t>
      </w:r>
      <w:r>
        <w:rPr>
          <w:rFonts w:hint="eastAsia"/>
        </w:rPr>
        <w:br/>
      </w:r>
      <w:r>
        <w:rPr>
          <w:rFonts w:hint="eastAsia"/>
        </w:rPr>
        <w:t>　　　　3.1.3 主要研究机构状况</w:t>
      </w:r>
      <w:r>
        <w:rPr>
          <w:rFonts w:hint="eastAsia"/>
        </w:rPr>
        <w:br/>
      </w:r>
      <w:r>
        <w:rPr>
          <w:rFonts w:hint="eastAsia"/>
        </w:rPr>
        <w:t>　　　　3.1.4 区域合作发展研究</w:t>
      </w:r>
      <w:r>
        <w:rPr>
          <w:rFonts w:hint="eastAsia"/>
        </w:rPr>
        <w:br/>
      </w:r>
      <w:r>
        <w:rPr>
          <w:rFonts w:hint="eastAsia"/>
        </w:rPr>
        <w:t>　　　　3.1.5 专利申请授权情况</w:t>
      </w:r>
      <w:r>
        <w:rPr>
          <w:rFonts w:hint="eastAsia"/>
        </w:rPr>
        <w:br/>
      </w:r>
      <w:r>
        <w:rPr>
          <w:rFonts w:hint="eastAsia"/>
        </w:rPr>
        <w:t>　　　　3.1.6 行业研究应用生态</w:t>
      </w:r>
      <w:r>
        <w:rPr>
          <w:rFonts w:hint="eastAsia"/>
        </w:rPr>
        <w:br/>
      </w:r>
      <w:r>
        <w:rPr>
          <w:rFonts w:hint="eastAsia"/>
        </w:rPr>
        <w:t>　　3.2 2020-2025年美国量子计算行业发展分析</w:t>
      </w:r>
      <w:r>
        <w:rPr>
          <w:rFonts w:hint="eastAsia"/>
        </w:rPr>
        <w:br/>
      </w:r>
      <w:r>
        <w:rPr>
          <w:rFonts w:hint="eastAsia"/>
        </w:rPr>
        <w:t>　　　　3.2.1 国家战略布局</w:t>
      </w:r>
      <w:r>
        <w:rPr>
          <w:rFonts w:hint="eastAsia"/>
        </w:rPr>
        <w:br/>
      </w:r>
      <w:r>
        <w:rPr>
          <w:rFonts w:hint="eastAsia"/>
        </w:rPr>
        <w:t>　　　　3.2.2 行业发展优势</w:t>
      </w:r>
      <w:r>
        <w:rPr>
          <w:rFonts w:hint="eastAsia"/>
        </w:rPr>
        <w:br/>
      </w:r>
      <w:r>
        <w:rPr>
          <w:rFonts w:hint="eastAsia"/>
        </w:rPr>
        <w:t>　　　　3.2.3 发展行动计划</w:t>
      </w:r>
      <w:r>
        <w:rPr>
          <w:rFonts w:hint="eastAsia"/>
        </w:rPr>
        <w:br/>
      </w:r>
      <w:r>
        <w:rPr>
          <w:rFonts w:hint="eastAsia"/>
        </w:rPr>
        <w:t>　　　　3.2.4 项目资助状况</w:t>
      </w:r>
      <w:r>
        <w:rPr>
          <w:rFonts w:hint="eastAsia"/>
        </w:rPr>
        <w:br/>
      </w:r>
      <w:r>
        <w:rPr>
          <w:rFonts w:hint="eastAsia"/>
        </w:rPr>
        <w:t>　　　　3.2.5 重要研发项目</w:t>
      </w:r>
      <w:r>
        <w:rPr>
          <w:rFonts w:hint="eastAsia"/>
        </w:rPr>
        <w:br/>
      </w:r>
      <w:r>
        <w:rPr>
          <w:rFonts w:hint="eastAsia"/>
        </w:rPr>
        <w:t>　　3.3 2020-2025年欧盟量子计算行业发展分析</w:t>
      </w:r>
      <w:r>
        <w:rPr>
          <w:rFonts w:hint="eastAsia"/>
        </w:rPr>
        <w:br/>
      </w:r>
      <w:r>
        <w:rPr>
          <w:rFonts w:hint="eastAsia"/>
        </w:rPr>
        <w:t>　　　　3.3.1 国家战略布局</w:t>
      </w:r>
      <w:r>
        <w:rPr>
          <w:rFonts w:hint="eastAsia"/>
        </w:rPr>
        <w:br/>
      </w:r>
      <w:r>
        <w:rPr>
          <w:rFonts w:hint="eastAsia"/>
        </w:rPr>
        <w:t>　　　　3.3.2 计划发展规划</w:t>
      </w:r>
      <w:r>
        <w:rPr>
          <w:rFonts w:hint="eastAsia"/>
        </w:rPr>
        <w:br/>
      </w:r>
      <w:r>
        <w:rPr>
          <w:rFonts w:hint="eastAsia"/>
        </w:rPr>
        <w:t>　　　　3.3.3 项目资助状况</w:t>
      </w:r>
      <w:r>
        <w:rPr>
          <w:rFonts w:hint="eastAsia"/>
        </w:rPr>
        <w:br/>
      </w:r>
      <w:r>
        <w:rPr>
          <w:rFonts w:hint="eastAsia"/>
        </w:rPr>
        <w:t>　　　　3.3.4 重点资助项目</w:t>
      </w:r>
      <w:r>
        <w:rPr>
          <w:rFonts w:hint="eastAsia"/>
        </w:rPr>
        <w:br/>
      </w:r>
      <w:r>
        <w:rPr>
          <w:rFonts w:hint="eastAsia"/>
        </w:rPr>
        <w:t>　　　　3.3.5 未来发展形势</w:t>
      </w:r>
      <w:r>
        <w:rPr>
          <w:rFonts w:hint="eastAsia"/>
        </w:rPr>
        <w:br/>
      </w:r>
      <w:r>
        <w:rPr>
          <w:rFonts w:hint="eastAsia"/>
        </w:rPr>
        <w:t>　　3.4 2020-2025年其他国家量子计算行业发展分析</w:t>
      </w:r>
      <w:r>
        <w:rPr>
          <w:rFonts w:hint="eastAsia"/>
        </w:rPr>
        <w:br/>
      </w:r>
      <w:r>
        <w:rPr>
          <w:rFonts w:hint="eastAsia"/>
        </w:rPr>
        <w:t>　　　　3.4.1 英国</w:t>
      </w:r>
      <w:r>
        <w:rPr>
          <w:rFonts w:hint="eastAsia"/>
        </w:rPr>
        <w:br/>
      </w:r>
      <w:r>
        <w:rPr>
          <w:rFonts w:hint="eastAsia"/>
        </w:rPr>
        <w:t>　　　　3.4.2 日本</w:t>
      </w:r>
      <w:r>
        <w:rPr>
          <w:rFonts w:hint="eastAsia"/>
        </w:rPr>
        <w:br/>
      </w:r>
      <w:r>
        <w:rPr>
          <w:rFonts w:hint="eastAsia"/>
        </w:rPr>
        <w:t>　　　　3.4.3 俄罗斯</w:t>
      </w:r>
      <w:r>
        <w:rPr>
          <w:rFonts w:hint="eastAsia"/>
        </w:rPr>
        <w:br/>
      </w:r>
      <w:r>
        <w:rPr>
          <w:rFonts w:hint="eastAsia"/>
        </w:rPr>
        <w:t>　　3.5 促进中国量子计算行业发展启示</w:t>
      </w:r>
      <w:r>
        <w:rPr>
          <w:rFonts w:hint="eastAsia"/>
        </w:rPr>
        <w:br/>
      </w:r>
      <w:r>
        <w:rPr>
          <w:rFonts w:hint="eastAsia"/>
        </w:rPr>
        <w:t>　　　　3.5.1 制定国家战略</w:t>
      </w:r>
      <w:r>
        <w:rPr>
          <w:rFonts w:hint="eastAsia"/>
        </w:rPr>
        <w:br/>
      </w:r>
      <w:r>
        <w:rPr>
          <w:rFonts w:hint="eastAsia"/>
        </w:rPr>
        <w:t>　　　　3.5.2 统筹管理评估</w:t>
      </w:r>
      <w:r>
        <w:rPr>
          <w:rFonts w:hint="eastAsia"/>
        </w:rPr>
        <w:br/>
      </w:r>
      <w:r>
        <w:rPr>
          <w:rFonts w:hint="eastAsia"/>
        </w:rPr>
        <w:t>　　　　3.5.3 注重人才培养</w:t>
      </w:r>
      <w:r>
        <w:rPr>
          <w:rFonts w:hint="eastAsia"/>
        </w:rPr>
        <w:br/>
      </w:r>
      <w:r>
        <w:rPr>
          <w:rFonts w:hint="eastAsia"/>
        </w:rPr>
        <w:t>　　　　3.5.4 构建创新系统</w:t>
      </w:r>
      <w:r>
        <w:rPr>
          <w:rFonts w:hint="eastAsia"/>
        </w:rPr>
        <w:br/>
      </w:r>
      <w:r>
        <w:rPr>
          <w:rFonts w:hint="eastAsia"/>
        </w:rPr>
        <w:br/>
      </w:r>
      <w:r>
        <w:rPr>
          <w:rFonts w:hint="eastAsia"/>
        </w:rPr>
        <w:t>第四章 2020-2025年中国量子计算行业发展综合分析</w:t>
      </w:r>
      <w:r>
        <w:rPr>
          <w:rFonts w:hint="eastAsia"/>
        </w:rPr>
        <w:br/>
      </w:r>
      <w:r>
        <w:rPr>
          <w:rFonts w:hint="eastAsia"/>
        </w:rPr>
        <w:t>　　4.1 中国量子计算发展状况</w:t>
      </w:r>
      <w:r>
        <w:rPr>
          <w:rFonts w:hint="eastAsia"/>
        </w:rPr>
        <w:br/>
      </w:r>
      <w:r>
        <w:rPr>
          <w:rFonts w:hint="eastAsia"/>
        </w:rPr>
        <w:t>　　　　4.1.1 行业发展阶段</w:t>
      </w:r>
      <w:r>
        <w:rPr>
          <w:rFonts w:hint="eastAsia"/>
        </w:rPr>
        <w:br/>
      </w:r>
      <w:r>
        <w:rPr>
          <w:rFonts w:hint="eastAsia"/>
        </w:rPr>
        <w:t>　　　　4.1.2 产业链条结构</w:t>
      </w:r>
      <w:r>
        <w:rPr>
          <w:rFonts w:hint="eastAsia"/>
        </w:rPr>
        <w:br/>
      </w:r>
      <w:r>
        <w:rPr>
          <w:rFonts w:hint="eastAsia"/>
        </w:rPr>
        <w:t>　　　　4.1.3 行业发展现状</w:t>
      </w:r>
      <w:r>
        <w:rPr>
          <w:rFonts w:hint="eastAsia"/>
        </w:rPr>
        <w:br/>
      </w:r>
      <w:r>
        <w:rPr>
          <w:rFonts w:hint="eastAsia"/>
        </w:rPr>
        <w:t>　　　　4.1.4 项目资助状况</w:t>
      </w:r>
      <w:r>
        <w:rPr>
          <w:rFonts w:hint="eastAsia"/>
        </w:rPr>
        <w:br/>
      </w:r>
      <w:r>
        <w:rPr>
          <w:rFonts w:hint="eastAsia"/>
        </w:rPr>
        <w:t>　　　　4.1.5 企业研发状况</w:t>
      </w:r>
      <w:r>
        <w:rPr>
          <w:rFonts w:hint="eastAsia"/>
        </w:rPr>
        <w:br/>
      </w:r>
      <w:r>
        <w:rPr>
          <w:rFonts w:hint="eastAsia"/>
        </w:rPr>
        <w:t>　　4.2 中国量子计算发展面临的问题分析</w:t>
      </w:r>
      <w:r>
        <w:rPr>
          <w:rFonts w:hint="eastAsia"/>
        </w:rPr>
        <w:br/>
      </w:r>
      <w:r>
        <w:rPr>
          <w:rFonts w:hint="eastAsia"/>
        </w:rPr>
        <w:t>　　　　4.2.1 关键技术有待提高</w:t>
      </w:r>
      <w:r>
        <w:rPr>
          <w:rFonts w:hint="eastAsia"/>
        </w:rPr>
        <w:br/>
      </w:r>
      <w:r>
        <w:rPr>
          <w:rFonts w:hint="eastAsia"/>
        </w:rPr>
        <w:t>　　　　4.2.2 市场尚在培育阶段</w:t>
      </w:r>
      <w:r>
        <w:rPr>
          <w:rFonts w:hint="eastAsia"/>
        </w:rPr>
        <w:br/>
      </w:r>
      <w:r>
        <w:rPr>
          <w:rFonts w:hint="eastAsia"/>
        </w:rPr>
        <w:t>　　　　4.2.3 缺乏全面战略布局</w:t>
      </w:r>
      <w:r>
        <w:rPr>
          <w:rFonts w:hint="eastAsia"/>
        </w:rPr>
        <w:br/>
      </w:r>
      <w:r>
        <w:rPr>
          <w:rFonts w:hint="eastAsia"/>
        </w:rPr>
        <w:t>　　　　4.2.4 人才体系尚未完善</w:t>
      </w:r>
      <w:r>
        <w:rPr>
          <w:rFonts w:hint="eastAsia"/>
        </w:rPr>
        <w:br/>
      </w:r>
      <w:r>
        <w:rPr>
          <w:rFonts w:hint="eastAsia"/>
        </w:rPr>
        <w:t>　　4.3 中国量子计算行业发展对策建议</w:t>
      </w:r>
      <w:r>
        <w:rPr>
          <w:rFonts w:hint="eastAsia"/>
        </w:rPr>
        <w:br/>
      </w:r>
      <w:r>
        <w:rPr>
          <w:rFonts w:hint="eastAsia"/>
        </w:rPr>
        <w:t>　　　　4.3.1 加强产业化的布局</w:t>
      </w:r>
      <w:r>
        <w:rPr>
          <w:rFonts w:hint="eastAsia"/>
        </w:rPr>
        <w:br/>
      </w:r>
      <w:r>
        <w:rPr>
          <w:rFonts w:hint="eastAsia"/>
        </w:rPr>
        <w:t>　　　　4.3.2 加强核心领域研发</w:t>
      </w:r>
      <w:r>
        <w:rPr>
          <w:rFonts w:hint="eastAsia"/>
        </w:rPr>
        <w:br/>
      </w:r>
      <w:r>
        <w:rPr>
          <w:rFonts w:hint="eastAsia"/>
        </w:rPr>
        <w:t>　　　　4.3.3 完善人才梯队建设</w:t>
      </w:r>
      <w:r>
        <w:rPr>
          <w:rFonts w:hint="eastAsia"/>
        </w:rPr>
        <w:br/>
      </w:r>
      <w:r>
        <w:rPr>
          <w:rFonts w:hint="eastAsia"/>
        </w:rPr>
        <w:t>　　　　4.3.4 构建应用生态体系</w:t>
      </w:r>
      <w:r>
        <w:rPr>
          <w:rFonts w:hint="eastAsia"/>
        </w:rPr>
        <w:br/>
      </w:r>
      <w:r>
        <w:rPr>
          <w:rFonts w:hint="eastAsia"/>
        </w:rPr>
        <w:br/>
      </w:r>
      <w:r>
        <w:rPr>
          <w:rFonts w:hint="eastAsia"/>
        </w:rPr>
        <w:t>第五章 2020-2025年量子计算机与云服务发展综合分析</w:t>
      </w:r>
      <w:r>
        <w:rPr>
          <w:rFonts w:hint="eastAsia"/>
        </w:rPr>
        <w:br/>
      </w:r>
      <w:r>
        <w:rPr>
          <w:rFonts w:hint="eastAsia"/>
        </w:rPr>
        <w:t>　　5.1 量子计算机技术发展路线分析</w:t>
      </w:r>
      <w:r>
        <w:rPr>
          <w:rFonts w:hint="eastAsia"/>
        </w:rPr>
        <w:br/>
      </w:r>
      <w:r>
        <w:rPr>
          <w:rFonts w:hint="eastAsia"/>
        </w:rPr>
        <w:t>　　　　5.1.1 光量子计算</w:t>
      </w:r>
      <w:r>
        <w:rPr>
          <w:rFonts w:hint="eastAsia"/>
        </w:rPr>
        <w:br/>
      </w:r>
      <w:r>
        <w:rPr>
          <w:rFonts w:hint="eastAsia"/>
        </w:rPr>
        <w:t>　　　　5.1.2 超导量子计算</w:t>
      </w:r>
      <w:r>
        <w:rPr>
          <w:rFonts w:hint="eastAsia"/>
        </w:rPr>
        <w:br/>
      </w:r>
      <w:r>
        <w:rPr>
          <w:rFonts w:hint="eastAsia"/>
        </w:rPr>
        <w:t>　　　　5.1.3 拓扑量子计算</w:t>
      </w:r>
      <w:r>
        <w:rPr>
          <w:rFonts w:hint="eastAsia"/>
        </w:rPr>
        <w:br/>
      </w:r>
      <w:r>
        <w:rPr>
          <w:rFonts w:hint="eastAsia"/>
        </w:rPr>
        <w:t>　　　　5.1.4 离子阱量子计算</w:t>
      </w:r>
      <w:r>
        <w:rPr>
          <w:rFonts w:hint="eastAsia"/>
        </w:rPr>
        <w:br/>
      </w:r>
      <w:r>
        <w:rPr>
          <w:rFonts w:hint="eastAsia"/>
        </w:rPr>
        <w:t>　　　　5.1.5 半导体量子计算</w:t>
      </w:r>
      <w:r>
        <w:rPr>
          <w:rFonts w:hint="eastAsia"/>
        </w:rPr>
        <w:br/>
      </w:r>
      <w:r>
        <w:rPr>
          <w:rFonts w:hint="eastAsia"/>
        </w:rPr>
        <w:t>　　　　5.1.6 金刚石量子计算</w:t>
      </w:r>
      <w:r>
        <w:rPr>
          <w:rFonts w:hint="eastAsia"/>
        </w:rPr>
        <w:br/>
      </w:r>
      <w:r>
        <w:rPr>
          <w:rFonts w:hint="eastAsia"/>
        </w:rPr>
        <w:t>　　5.2 量子计算机发展分析</w:t>
      </w:r>
      <w:r>
        <w:rPr>
          <w:rFonts w:hint="eastAsia"/>
        </w:rPr>
        <w:br/>
      </w:r>
      <w:r>
        <w:rPr>
          <w:rFonts w:hint="eastAsia"/>
        </w:rPr>
        <w:t>　　　　5.2.1 基本概念及原理</w:t>
      </w:r>
      <w:r>
        <w:rPr>
          <w:rFonts w:hint="eastAsia"/>
        </w:rPr>
        <w:br/>
      </w:r>
      <w:r>
        <w:rPr>
          <w:rFonts w:hint="eastAsia"/>
        </w:rPr>
        <w:t>　　　　5.2.2 发展路径状况</w:t>
      </w:r>
      <w:r>
        <w:rPr>
          <w:rFonts w:hint="eastAsia"/>
        </w:rPr>
        <w:br/>
      </w:r>
      <w:r>
        <w:rPr>
          <w:rFonts w:hint="eastAsia"/>
        </w:rPr>
        <w:t>　　　　5.2.3 专利数量情况</w:t>
      </w:r>
      <w:r>
        <w:rPr>
          <w:rFonts w:hint="eastAsia"/>
        </w:rPr>
        <w:br/>
      </w:r>
      <w:r>
        <w:rPr>
          <w:rFonts w:hint="eastAsia"/>
        </w:rPr>
        <w:t>　　　　5.2.4 企业研发进展</w:t>
      </w:r>
      <w:r>
        <w:rPr>
          <w:rFonts w:hint="eastAsia"/>
        </w:rPr>
        <w:br/>
      </w:r>
      <w:r>
        <w:rPr>
          <w:rFonts w:hint="eastAsia"/>
        </w:rPr>
        <w:t>　　　　5.2.5 技术发展困境</w:t>
      </w:r>
      <w:r>
        <w:rPr>
          <w:rFonts w:hint="eastAsia"/>
        </w:rPr>
        <w:br/>
      </w:r>
      <w:r>
        <w:rPr>
          <w:rFonts w:hint="eastAsia"/>
        </w:rPr>
        <w:t>　　5.3 中国量子计算机案例分析</w:t>
      </w:r>
      <w:r>
        <w:rPr>
          <w:rFonts w:hint="eastAsia"/>
        </w:rPr>
        <w:br/>
      </w:r>
      <w:r>
        <w:rPr>
          <w:rFonts w:hint="eastAsia"/>
        </w:rPr>
        <w:t>　　　　5.3.1 光量子计算机</w:t>
      </w:r>
      <w:r>
        <w:rPr>
          <w:rFonts w:hint="eastAsia"/>
        </w:rPr>
        <w:br/>
      </w:r>
      <w:r>
        <w:rPr>
          <w:rFonts w:hint="eastAsia"/>
        </w:rPr>
        <w:t>　　　　5.3.2 量子计算机原型</w:t>
      </w:r>
      <w:r>
        <w:rPr>
          <w:rFonts w:hint="eastAsia"/>
        </w:rPr>
        <w:br/>
      </w:r>
      <w:r>
        <w:rPr>
          <w:rFonts w:hint="eastAsia"/>
        </w:rPr>
        <w:t>　　5.4 量子计算云服务发展分析</w:t>
      </w:r>
      <w:r>
        <w:rPr>
          <w:rFonts w:hint="eastAsia"/>
        </w:rPr>
        <w:br/>
      </w:r>
      <w:r>
        <w:rPr>
          <w:rFonts w:hint="eastAsia"/>
        </w:rPr>
        <w:t>　　　　5.4.1 行业发展意义</w:t>
      </w:r>
      <w:r>
        <w:rPr>
          <w:rFonts w:hint="eastAsia"/>
        </w:rPr>
        <w:br/>
      </w:r>
      <w:r>
        <w:rPr>
          <w:rFonts w:hint="eastAsia"/>
        </w:rPr>
        <w:t>　　　　5.4.2 发展驱动因素</w:t>
      </w:r>
      <w:r>
        <w:rPr>
          <w:rFonts w:hint="eastAsia"/>
        </w:rPr>
        <w:br/>
      </w:r>
      <w:r>
        <w:rPr>
          <w:rFonts w:hint="eastAsia"/>
        </w:rPr>
        <w:t>　　　　5.4.3 服务模式状况</w:t>
      </w:r>
      <w:r>
        <w:rPr>
          <w:rFonts w:hint="eastAsia"/>
        </w:rPr>
        <w:br/>
      </w:r>
      <w:r>
        <w:rPr>
          <w:rFonts w:hint="eastAsia"/>
        </w:rPr>
        <w:t>　　　　5.4.4 云平台发展现状</w:t>
      </w:r>
      <w:r>
        <w:rPr>
          <w:rFonts w:hint="eastAsia"/>
        </w:rPr>
        <w:br/>
      </w:r>
      <w:r>
        <w:rPr>
          <w:rFonts w:hint="eastAsia"/>
        </w:rPr>
        <w:t>　　　　5.4.5 云计算测评体系</w:t>
      </w:r>
      <w:r>
        <w:rPr>
          <w:rFonts w:hint="eastAsia"/>
        </w:rPr>
        <w:br/>
      </w:r>
      <w:r>
        <w:rPr>
          <w:rFonts w:hint="eastAsia"/>
        </w:rPr>
        <w:t>　　5.5 量子计算云服务现存问题及发展对策分析</w:t>
      </w:r>
      <w:r>
        <w:rPr>
          <w:rFonts w:hint="eastAsia"/>
        </w:rPr>
        <w:br/>
      </w:r>
      <w:r>
        <w:rPr>
          <w:rFonts w:hint="eastAsia"/>
        </w:rPr>
        <w:t>　　　　5.5.1 发展现存问题</w:t>
      </w:r>
      <w:r>
        <w:rPr>
          <w:rFonts w:hint="eastAsia"/>
        </w:rPr>
        <w:br/>
      </w:r>
      <w:r>
        <w:rPr>
          <w:rFonts w:hint="eastAsia"/>
        </w:rPr>
        <w:t>　　　　5.5.2 发展建议对策</w:t>
      </w:r>
      <w:r>
        <w:rPr>
          <w:rFonts w:hint="eastAsia"/>
        </w:rPr>
        <w:br/>
      </w:r>
      <w:r>
        <w:rPr>
          <w:rFonts w:hint="eastAsia"/>
        </w:rPr>
        <w:br/>
      </w:r>
      <w:r>
        <w:rPr>
          <w:rFonts w:hint="eastAsia"/>
        </w:rPr>
        <w:t>第六章 2020-2025年量子计算应用领域发展综合分析</w:t>
      </w:r>
      <w:r>
        <w:rPr>
          <w:rFonts w:hint="eastAsia"/>
        </w:rPr>
        <w:br/>
      </w:r>
      <w:r>
        <w:rPr>
          <w:rFonts w:hint="eastAsia"/>
        </w:rPr>
        <w:t>　　6.1 金融行业应用</w:t>
      </w:r>
      <w:r>
        <w:rPr>
          <w:rFonts w:hint="eastAsia"/>
        </w:rPr>
        <w:br/>
      </w:r>
      <w:r>
        <w:rPr>
          <w:rFonts w:hint="eastAsia"/>
        </w:rPr>
        <w:t>　　　　6.1.1 行业需求因素</w:t>
      </w:r>
      <w:r>
        <w:rPr>
          <w:rFonts w:hint="eastAsia"/>
        </w:rPr>
        <w:br/>
      </w:r>
      <w:r>
        <w:rPr>
          <w:rFonts w:hint="eastAsia"/>
        </w:rPr>
        <w:t>　　　　6.1.2 应用优势分析</w:t>
      </w:r>
      <w:r>
        <w:rPr>
          <w:rFonts w:hint="eastAsia"/>
        </w:rPr>
        <w:br/>
      </w:r>
      <w:r>
        <w:rPr>
          <w:rFonts w:hint="eastAsia"/>
        </w:rPr>
        <w:t>　　　　6.1.3 应用实例状况</w:t>
      </w:r>
      <w:r>
        <w:rPr>
          <w:rFonts w:hint="eastAsia"/>
        </w:rPr>
        <w:br/>
      </w:r>
      <w:r>
        <w:rPr>
          <w:rFonts w:hint="eastAsia"/>
        </w:rPr>
        <w:t>　　　　6.1.4 应用效益分析</w:t>
      </w:r>
      <w:r>
        <w:rPr>
          <w:rFonts w:hint="eastAsia"/>
        </w:rPr>
        <w:br/>
      </w:r>
      <w:r>
        <w:rPr>
          <w:rFonts w:hint="eastAsia"/>
        </w:rPr>
        <w:t>　　　　6.1.5 应用风险分析</w:t>
      </w:r>
      <w:r>
        <w:rPr>
          <w:rFonts w:hint="eastAsia"/>
        </w:rPr>
        <w:br/>
      </w:r>
      <w:r>
        <w:rPr>
          <w:rFonts w:hint="eastAsia"/>
        </w:rPr>
        <w:t>　　6.2 人工智能应用</w:t>
      </w:r>
      <w:r>
        <w:rPr>
          <w:rFonts w:hint="eastAsia"/>
        </w:rPr>
        <w:br/>
      </w:r>
      <w:r>
        <w:rPr>
          <w:rFonts w:hint="eastAsia"/>
        </w:rPr>
        <w:t>　　　　6.2.1 应用优势分析</w:t>
      </w:r>
      <w:r>
        <w:rPr>
          <w:rFonts w:hint="eastAsia"/>
        </w:rPr>
        <w:br/>
      </w:r>
      <w:r>
        <w:rPr>
          <w:rFonts w:hint="eastAsia"/>
        </w:rPr>
        <w:t>　　　　6.2.2 应用发展状况</w:t>
      </w:r>
      <w:r>
        <w:rPr>
          <w:rFonts w:hint="eastAsia"/>
        </w:rPr>
        <w:br/>
      </w:r>
      <w:r>
        <w:rPr>
          <w:rFonts w:hint="eastAsia"/>
        </w:rPr>
        <w:t>　　　　6.2.3 未来发展展望</w:t>
      </w:r>
      <w:r>
        <w:rPr>
          <w:rFonts w:hint="eastAsia"/>
        </w:rPr>
        <w:br/>
      </w:r>
      <w:r>
        <w:rPr>
          <w:rFonts w:hint="eastAsia"/>
        </w:rPr>
        <w:t>　　6.3 生物制药应用</w:t>
      </w:r>
      <w:r>
        <w:rPr>
          <w:rFonts w:hint="eastAsia"/>
        </w:rPr>
        <w:br/>
      </w:r>
      <w:r>
        <w:rPr>
          <w:rFonts w:hint="eastAsia"/>
        </w:rPr>
        <w:t>　　　　6.3.1 行业需求因素</w:t>
      </w:r>
      <w:r>
        <w:rPr>
          <w:rFonts w:hint="eastAsia"/>
        </w:rPr>
        <w:br/>
      </w:r>
      <w:r>
        <w:rPr>
          <w:rFonts w:hint="eastAsia"/>
        </w:rPr>
        <w:t>　　　　6.3.2 应用价值分析</w:t>
      </w:r>
      <w:r>
        <w:rPr>
          <w:rFonts w:hint="eastAsia"/>
        </w:rPr>
        <w:br/>
      </w:r>
      <w:r>
        <w:rPr>
          <w:rFonts w:hint="eastAsia"/>
        </w:rPr>
        <w:t>　　　　6.3.3 应用实例状况</w:t>
      </w:r>
      <w:r>
        <w:rPr>
          <w:rFonts w:hint="eastAsia"/>
        </w:rPr>
        <w:br/>
      </w:r>
      <w:r>
        <w:rPr>
          <w:rFonts w:hint="eastAsia"/>
        </w:rPr>
        <w:t>　　　　6.3.4 未来发展展望</w:t>
      </w:r>
      <w:r>
        <w:rPr>
          <w:rFonts w:hint="eastAsia"/>
        </w:rPr>
        <w:br/>
      </w:r>
      <w:r>
        <w:rPr>
          <w:rFonts w:hint="eastAsia"/>
        </w:rPr>
        <w:t>　　6.4 其他应用领域</w:t>
      </w:r>
      <w:r>
        <w:rPr>
          <w:rFonts w:hint="eastAsia"/>
        </w:rPr>
        <w:br/>
      </w:r>
      <w:r>
        <w:rPr>
          <w:rFonts w:hint="eastAsia"/>
        </w:rPr>
        <w:t>　　　　6.4.1 化工领域</w:t>
      </w:r>
      <w:r>
        <w:rPr>
          <w:rFonts w:hint="eastAsia"/>
        </w:rPr>
        <w:br/>
      </w:r>
      <w:r>
        <w:rPr>
          <w:rFonts w:hint="eastAsia"/>
        </w:rPr>
        <w:t>　　　　6.4.2 航空领域</w:t>
      </w:r>
      <w:r>
        <w:rPr>
          <w:rFonts w:hint="eastAsia"/>
        </w:rPr>
        <w:br/>
      </w:r>
      <w:r>
        <w:rPr>
          <w:rFonts w:hint="eastAsia"/>
        </w:rPr>
        <w:t>　　　　6.4.3 交通领域</w:t>
      </w:r>
      <w:r>
        <w:rPr>
          <w:rFonts w:hint="eastAsia"/>
        </w:rPr>
        <w:br/>
      </w:r>
      <w:r>
        <w:rPr>
          <w:rFonts w:hint="eastAsia"/>
        </w:rPr>
        <w:br/>
      </w:r>
      <w:r>
        <w:rPr>
          <w:rFonts w:hint="eastAsia"/>
        </w:rPr>
        <w:t>第七章 国际量子计算重点企业经营状况分析</w:t>
      </w:r>
      <w:r>
        <w:rPr>
          <w:rFonts w:hint="eastAsia"/>
        </w:rPr>
        <w:br/>
      </w:r>
      <w:r>
        <w:rPr>
          <w:rFonts w:hint="eastAsia"/>
        </w:rPr>
        <w:t>　　7.1 IBM</w:t>
      </w:r>
      <w:r>
        <w:rPr>
          <w:rFonts w:hint="eastAsia"/>
        </w:rPr>
        <w:br/>
      </w:r>
      <w:r>
        <w:rPr>
          <w:rFonts w:hint="eastAsia"/>
        </w:rPr>
        <w:t>　　　　7.1.1 企业发展概况</w:t>
      </w:r>
      <w:r>
        <w:rPr>
          <w:rFonts w:hint="eastAsia"/>
        </w:rPr>
        <w:br/>
      </w:r>
      <w:r>
        <w:rPr>
          <w:rFonts w:hint="eastAsia"/>
        </w:rPr>
        <w:t>　　　　7.1.2 企业经营状况分析</w:t>
      </w:r>
      <w:r>
        <w:rPr>
          <w:rFonts w:hint="eastAsia"/>
        </w:rPr>
        <w:br/>
      </w:r>
      <w:r>
        <w:rPr>
          <w:rFonts w:hint="eastAsia"/>
        </w:rPr>
        <w:t>　　7.2 微软</w:t>
      </w:r>
      <w:r>
        <w:rPr>
          <w:rFonts w:hint="eastAsia"/>
        </w:rPr>
        <w:br/>
      </w:r>
      <w:r>
        <w:rPr>
          <w:rFonts w:hint="eastAsia"/>
        </w:rPr>
        <w:t>　　　　7.2.1 企业发展概况</w:t>
      </w:r>
      <w:r>
        <w:rPr>
          <w:rFonts w:hint="eastAsia"/>
        </w:rPr>
        <w:br/>
      </w:r>
      <w:r>
        <w:rPr>
          <w:rFonts w:hint="eastAsia"/>
        </w:rPr>
        <w:t>　　　　7.2.2 企业经营状况分析</w:t>
      </w:r>
      <w:r>
        <w:rPr>
          <w:rFonts w:hint="eastAsia"/>
        </w:rPr>
        <w:br/>
      </w:r>
      <w:r>
        <w:rPr>
          <w:rFonts w:hint="eastAsia"/>
        </w:rPr>
        <w:t>　　7.3 英特尔</w:t>
      </w:r>
      <w:r>
        <w:rPr>
          <w:rFonts w:hint="eastAsia"/>
        </w:rPr>
        <w:br/>
      </w:r>
      <w:r>
        <w:rPr>
          <w:rFonts w:hint="eastAsia"/>
        </w:rPr>
        <w:t>　　　　7.3.1 企业发展概况</w:t>
      </w:r>
      <w:r>
        <w:rPr>
          <w:rFonts w:hint="eastAsia"/>
        </w:rPr>
        <w:br/>
      </w:r>
      <w:r>
        <w:rPr>
          <w:rFonts w:hint="eastAsia"/>
        </w:rPr>
        <w:t>　　　　7.3.2 企业经营状况分析</w:t>
      </w:r>
      <w:r>
        <w:rPr>
          <w:rFonts w:hint="eastAsia"/>
        </w:rPr>
        <w:br/>
      </w:r>
      <w:r>
        <w:rPr>
          <w:rFonts w:hint="eastAsia"/>
        </w:rPr>
        <w:br/>
      </w:r>
      <w:r>
        <w:rPr>
          <w:rFonts w:hint="eastAsia"/>
        </w:rPr>
        <w:t>第八章 中国量子计算重点企业经营状况分析</w:t>
      </w:r>
      <w:r>
        <w:rPr>
          <w:rFonts w:hint="eastAsia"/>
        </w:rPr>
        <w:br/>
      </w:r>
      <w:r>
        <w:rPr>
          <w:rFonts w:hint="eastAsia"/>
        </w:rPr>
        <w:t>　　8.1 腾讯</w:t>
      </w:r>
      <w:r>
        <w:rPr>
          <w:rFonts w:hint="eastAsia"/>
        </w:rPr>
        <w:br/>
      </w:r>
      <w:r>
        <w:rPr>
          <w:rFonts w:hint="eastAsia"/>
        </w:rPr>
        <w:t>　　　　8.1.1 企业发展概况</w:t>
      </w:r>
      <w:r>
        <w:rPr>
          <w:rFonts w:hint="eastAsia"/>
        </w:rPr>
        <w:br/>
      </w:r>
      <w:r>
        <w:rPr>
          <w:rFonts w:hint="eastAsia"/>
        </w:rPr>
        <w:t>　　　　8.1.2 企业经营状况分析</w:t>
      </w:r>
      <w:r>
        <w:rPr>
          <w:rFonts w:hint="eastAsia"/>
        </w:rPr>
        <w:br/>
      </w:r>
      <w:r>
        <w:rPr>
          <w:rFonts w:hint="eastAsia"/>
        </w:rPr>
        <w:t>　　8.2 百度</w:t>
      </w:r>
      <w:r>
        <w:rPr>
          <w:rFonts w:hint="eastAsia"/>
        </w:rPr>
        <w:br/>
      </w:r>
      <w:r>
        <w:rPr>
          <w:rFonts w:hint="eastAsia"/>
        </w:rPr>
        <w:t>　　　　8.2.1 企业发展概况</w:t>
      </w:r>
      <w:r>
        <w:rPr>
          <w:rFonts w:hint="eastAsia"/>
        </w:rPr>
        <w:br/>
      </w:r>
      <w:r>
        <w:rPr>
          <w:rFonts w:hint="eastAsia"/>
        </w:rPr>
        <w:t>　　　　8.2.2 企业经营状况分析</w:t>
      </w:r>
      <w:r>
        <w:rPr>
          <w:rFonts w:hint="eastAsia"/>
        </w:rPr>
        <w:br/>
      </w:r>
      <w:r>
        <w:rPr>
          <w:rFonts w:hint="eastAsia"/>
        </w:rPr>
        <w:t>　　8.3 阿里巴巴</w:t>
      </w:r>
      <w:r>
        <w:rPr>
          <w:rFonts w:hint="eastAsia"/>
        </w:rPr>
        <w:br/>
      </w:r>
      <w:r>
        <w:rPr>
          <w:rFonts w:hint="eastAsia"/>
        </w:rPr>
        <w:t>　　　　8.3.1 企业发展概况</w:t>
      </w:r>
      <w:r>
        <w:rPr>
          <w:rFonts w:hint="eastAsia"/>
        </w:rPr>
        <w:br/>
      </w:r>
      <w:r>
        <w:rPr>
          <w:rFonts w:hint="eastAsia"/>
        </w:rPr>
        <w:t>　　　　8.3.2 企业经营状况分析</w:t>
      </w:r>
      <w:r>
        <w:rPr>
          <w:rFonts w:hint="eastAsia"/>
        </w:rPr>
        <w:br/>
      </w:r>
      <w:r>
        <w:rPr>
          <w:rFonts w:hint="eastAsia"/>
        </w:rPr>
        <w:t>　　8.4 本源量子</w:t>
      </w:r>
      <w:r>
        <w:rPr>
          <w:rFonts w:hint="eastAsia"/>
        </w:rPr>
        <w:br/>
      </w:r>
      <w:r>
        <w:rPr>
          <w:rFonts w:hint="eastAsia"/>
        </w:rPr>
        <w:t>　　　　8.4.1 企业发展概况</w:t>
      </w:r>
      <w:r>
        <w:rPr>
          <w:rFonts w:hint="eastAsia"/>
        </w:rPr>
        <w:br/>
      </w:r>
      <w:r>
        <w:rPr>
          <w:rFonts w:hint="eastAsia"/>
        </w:rPr>
        <w:t>　　　　8.4.2 企业经营状况分析</w:t>
      </w:r>
      <w:r>
        <w:rPr>
          <w:rFonts w:hint="eastAsia"/>
        </w:rPr>
        <w:br/>
      </w:r>
      <w:r>
        <w:rPr>
          <w:rFonts w:hint="eastAsia"/>
        </w:rPr>
        <w:t>　　8.5 华为</w:t>
      </w:r>
      <w:r>
        <w:rPr>
          <w:rFonts w:hint="eastAsia"/>
        </w:rPr>
        <w:br/>
      </w:r>
      <w:r>
        <w:rPr>
          <w:rFonts w:hint="eastAsia"/>
        </w:rPr>
        <w:t>　　　　8.5.1 企业发展概况</w:t>
      </w:r>
      <w:r>
        <w:rPr>
          <w:rFonts w:hint="eastAsia"/>
        </w:rPr>
        <w:br/>
      </w:r>
      <w:r>
        <w:rPr>
          <w:rFonts w:hint="eastAsia"/>
        </w:rPr>
        <w:t>　　　　8.5.2 企业经营状况分析</w:t>
      </w:r>
      <w:r>
        <w:rPr>
          <w:rFonts w:hint="eastAsia"/>
        </w:rPr>
        <w:br/>
      </w:r>
      <w:r>
        <w:rPr>
          <w:rFonts w:hint="eastAsia"/>
        </w:rPr>
        <w:br/>
      </w:r>
      <w:r>
        <w:rPr>
          <w:rFonts w:hint="eastAsia"/>
        </w:rPr>
        <w:t>第九章 量子计算行业投资潜力及风险预警</w:t>
      </w:r>
      <w:r>
        <w:rPr>
          <w:rFonts w:hint="eastAsia"/>
        </w:rPr>
        <w:br/>
      </w:r>
      <w:r>
        <w:rPr>
          <w:rFonts w:hint="eastAsia"/>
        </w:rPr>
        <w:t>　　9.1 量子计算行业投资动态状况</w:t>
      </w:r>
      <w:r>
        <w:rPr>
          <w:rFonts w:hint="eastAsia"/>
        </w:rPr>
        <w:br/>
      </w:r>
      <w:r>
        <w:rPr>
          <w:rFonts w:hint="eastAsia"/>
        </w:rPr>
        <w:t>　　　　9.1.1 国外投资动态</w:t>
      </w:r>
      <w:r>
        <w:rPr>
          <w:rFonts w:hint="eastAsia"/>
        </w:rPr>
        <w:br/>
      </w:r>
      <w:r>
        <w:rPr>
          <w:rFonts w:hint="eastAsia"/>
        </w:rPr>
        <w:t>　　　　9.1.2 国内投资动态</w:t>
      </w:r>
      <w:r>
        <w:rPr>
          <w:rFonts w:hint="eastAsia"/>
        </w:rPr>
        <w:br/>
      </w:r>
      <w:r>
        <w:rPr>
          <w:rFonts w:hint="eastAsia"/>
        </w:rPr>
        <w:t>　　9.2 量子计算行业投资机会分析</w:t>
      </w:r>
      <w:r>
        <w:rPr>
          <w:rFonts w:hint="eastAsia"/>
        </w:rPr>
        <w:br/>
      </w:r>
      <w:r>
        <w:rPr>
          <w:rFonts w:hint="eastAsia"/>
        </w:rPr>
        <w:t>　　　　9.2.1 产业链的投资机会</w:t>
      </w:r>
      <w:r>
        <w:rPr>
          <w:rFonts w:hint="eastAsia"/>
        </w:rPr>
        <w:br/>
      </w:r>
      <w:r>
        <w:rPr>
          <w:rFonts w:hint="eastAsia"/>
        </w:rPr>
        <w:t>　　　　9.2.2 核心技术投资机会</w:t>
      </w:r>
      <w:r>
        <w:rPr>
          <w:rFonts w:hint="eastAsia"/>
        </w:rPr>
        <w:br/>
      </w:r>
      <w:r>
        <w:rPr>
          <w:rFonts w:hint="eastAsia"/>
        </w:rPr>
        <w:t>　　　　9.2.3 应用领域投资机会</w:t>
      </w:r>
      <w:r>
        <w:rPr>
          <w:rFonts w:hint="eastAsia"/>
        </w:rPr>
        <w:br/>
      </w:r>
      <w:r>
        <w:rPr>
          <w:rFonts w:hint="eastAsia"/>
        </w:rPr>
        <w:t>　　9.3 量子通信行业投资壁垒分析</w:t>
      </w:r>
      <w:r>
        <w:rPr>
          <w:rFonts w:hint="eastAsia"/>
        </w:rPr>
        <w:br/>
      </w:r>
      <w:r>
        <w:rPr>
          <w:rFonts w:hint="eastAsia"/>
        </w:rPr>
        <w:t>　　　　9.3.1 技术壁垒</w:t>
      </w:r>
      <w:r>
        <w:rPr>
          <w:rFonts w:hint="eastAsia"/>
        </w:rPr>
        <w:br/>
      </w:r>
      <w:r>
        <w:rPr>
          <w:rFonts w:hint="eastAsia"/>
        </w:rPr>
        <w:t>　　　　9.3.2 人才壁垒</w:t>
      </w:r>
      <w:r>
        <w:rPr>
          <w:rFonts w:hint="eastAsia"/>
        </w:rPr>
        <w:br/>
      </w:r>
      <w:r>
        <w:rPr>
          <w:rFonts w:hint="eastAsia"/>
        </w:rPr>
        <w:t>　　　　9.3.3 资金壁垒</w:t>
      </w:r>
      <w:r>
        <w:rPr>
          <w:rFonts w:hint="eastAsia"/>
        </w:rPr>
        <w:br/>
      </w:r>
      <w:r>
        <w:rPr>
          <w:rFonts w:hint="eastAsia"/>
        </w:rPr>
        <w:t>　　9.4 量子计算行业投资风险预警</w:t>
      </w:r>
      <w:r>
        <w:rPr>
          <w:rFonts w:hint="eastAsia"/>
        </w:rPr>
        <w:br/>
      </w:r>
      <w:r>
        <w:rPr>
          <w:rFonts w:hint="eastAsia"/>
        </w:rPr>
        <w:t>　　　　9.4.1 技术风险</w:t>
      </w:r>
      <w:r>
        <w:rPr>
          <w:rFonts w:hint="eastAsia"/>
        </w:rPr>
        <w:br/>
      </w:r>
      <w:r>
        <w:rPr>
          <w:rFonts w:hint="eastAsia"/>
        </w:rPr>
        <w:t>　　　　9.4.2 竞争风险</w:t>
      </w:r>
      <w:r>
        <w:rPr>
          <w:rFonts w:hint="eastAsia"/>
        </w:rPr>
        <w:br/>
      </w:r>
      <w:r>
        <w:rPr>
          <w:rFonts w:hint="eastAsia"/>
        </w:rPr>
        <w:t>　　　　9.4.3 资金风险</w:t>
      </w:r>
      <w:r>
        <w:rPr>
          <w:rFonts w:hint="eastAsia"/>
        </w:rPr>
        <w:br/>
      </w:r>
      <w:r>
        <w:rPr>
          <w:rFonts w:hint="eastAsia"/>
        </w:rPr>
        <w:br/>
      </w:r>
      <w:r>
        <w:rPr>
          <w:rFonts w:hint="eastAsia"/>
        </w:rPr>
        <w:t>第十章 [中^智^林^]量子计算行业发展前景及趋势分析</w:t>
      </w:r>
      <w:r>
        <w:rPr>
          <w:rFonts w:hint="eastAsia"/>
        </w:rPr>
        <w:br/>
      </w:r>
      <w:r>
        <w:rPr>
          <w:rFonts w:hint="eastAsia"/>
        </w:rPr>
        <w:t>　　10.1 量子计算行业发展前景展望</w:t>
      </w:r>
      <w:r>
        <w:rPr>
          <w:rFonts w:hint="eastAsia"/>
        </w:rPr>
        <w:br/>
      </w:r>
      <w:r>
        <w:rPr>
          <w:rFonts w:hint="eastAsia"/>
        </w:rPr>
        <w:t>　　　　10.1.1 行业发展必要性</w:t>
      </w:r>
      <w:r>
        <w:rPr>
          <w:rFonts w:hint="eastAsia"/>
        </w:rPr>
        <w:br/>
      </w:r>
      <w:r>
        <w:rPr>
          <w:rFonts w:hint="eastAsia"/>
        </w:rPr>
        <w:t>　　　　10.1.2 未来发展规划</w:t>
      </w:r>
      <w:r>
        <w:rPr>
          <w:rFonts w:hint="eastAsia"/>
        </w:rPr>
        <w:br/>
      </w:r>
      <w:r>
        <w:rPr>
          <w:rFonts w:hint="eastAsia"/>
        </w:rPr>
        <w:t>　　　　10.1.3 未来应用场景</w:t>
      </w:r>
      <w:r>
        <w:rPr>
          <w:rFonts w:hint="eastAsia"/>
        </w:rPr>
        <w:br/>
      </w:r>
      <w:r>
        <w:rPr>
          <w:rFonts w:hint="eastAsia"/>
        </w:rPr>
        <w:t>　　　　10.1.4 未来发展趋势</w:t>
      </w:r>
      <w:r>
        <w:rPr>
          <w:rFonts w:hint="eastAsia"/>
        </w:rPr>
        <w:br/>
      </w:r>
      <w:r>
        <w:rPr>
          <w:rFonts w:hint="eastAsia"/>
        </w:rPr>
        <w:t>　　10.2 2025-2031年中国量子计算行业预测分析</w:t>
      </w:r>
      <w:r>
        <w:rPr>
          <w:rFonts w:hint="eastAsia"/>
        </w:rPr>
        <w:br/>
      </w:r>
      <w:r>
        <w:rPr>
          <w:rFonts w:hint="eastAsia"/>
        </w:rPr>
        <w:t>　　　　10.2.1 2025-2031年中国量子计算行业影响因素分析</w:t>
      </w:r>
      <w:r>
        <w:rPr>
          <w:rFonts w:hint="eastAsia"/>
        </w:rPr>
        <w:br/>
      </w:r>
      <w:r>
        <w:rPr>
          <w:rFonts w:hint="eastAsia"/>
        </w:rPr>
        <w:t>　　　　10.2.2 2025-2031年中国量子计算行业市场规模预测</w:t>
      </w:r>
      <w:r>
        <w:rPr>
          <w:rFonts w:hint="eastAsia"/>
        </w:rPr>
        <w:br/>
      </w:r>
      <w:r>
        <w:rPr>
          <w:rFonts w:hint="eastAsia"/>
        </w:rPr>
        <w:br/>
      </w:r>
      <w:r>
        <w:rPr>
          <w:rFonts w:hint="eastAsia"/>
        </w:rPr>
        <w:t>图表目录</w:t>
      </w:r>
      <w:r>
        <w:rPr>
          <w:rFonts w:hint="eastAsia"/>
        </w:rPr>
        <w:br/>
      </w:r>
      <w:r>
        <w:rPr>
          <w:rFonts w:hint="eastAsia"/>
        </w:rPr>
        <w:t>　　图表 量子计算行业现状</w:t>
      </w:r>
      <w:r>
        <w:rPr>
          <w:rFonts w:hint="eastAsia"/>
        </w:rPr>
        <w:br/>
      </w:r>
      <w:r>
        <w:rPr>
          <w:rFonts w:hint="eastAsia"/>
        </w:rPr>
        <w:t>　　图表 量子计算行业产业链调研</w:t>
      </w:r>
      <w:r>
        <w:rPr>
          <w:rFonts w:hint="eastAsia"/>
        </w:rPr>
        <w:br/>
      </w:r>
      <w:r>
        <w:rPr>
          <w:rFonts w:hint="eastAsia"/>
        </w:rPr>
        <w:t>　　……</w:t>
      </w:r>
      <w:r>
        <w:rPr>
          <w:rFonts w:hint="eastAsia"/>
        </w:rPr>
        <w:br/>
      </w:r>
      <w:r>
        <w:rPr>
          <w:rFonts w:hint="eastAsia"/>
        </w:rPr>
        <w:t>　　图表 2020-2025年量子计算行业市场容量统计</w:t>
      </w:r>
      <w:r>
        <w:rPr>
          <w:rFonts w:hint="eastAsia"/>
        </w:rPr>
        <w:br/>
      </w:r>
      <w:r>
        <w:rPr>
          <w:rFonts w:hint="eastAsia"/>
        </w:rPr>
        <w:t>　　图表 2020-2025年中国量子计算行业市场规模情况</w:t>
      </w:r>
      <w:r>
        <w:rPr>
          <w:rFonts w:hint="eastAsia"/>
        </w:rPr>
        <w:br/>
      </w:r>
      <w:r>
        <w:rPr>
          <w:rFonts w:hint="eastAsia"/>
        </w:rPr>
        <w:t>　　图表 量子计算行业动态</w:t>
      </w:r>
      <w:r>
        <w:rPr>
          <w:rFonts w:hint="eastAsia"/>
        </w:rPr>
        <w:br/>
      </w:r>
      <w:r>
        <w:rPr>
          <w:rFonts w:hint="eastAsia"/>
        </w:rPr>
        <w:t>　　图表 2020-2025年中国量子计算行业销售收入统计</w:t>
      </w:r>
      <w:r>
        <w:rPr>
          <w:rFonts w:hint="eastAsia"/>
        </w:rPr>
        <w:br/>
      </w:r>
      <w:r>
        <w:rPr>
          <w:rFonts w:hint="eastAsia"/>
        </w:rPr>
        <w:t>　　图表 2020-2025年中国量子计算行业盈利统计</w:t>
      </w:r>
      <w:r>
        <w:rPr>
          <w:rFonts w:hint="eastAsia"/>
        </w:rPr>
        <w:br/>
      </w:r>
      <w:r>
        <w:rPr>
          <w:rFonts w:hint="eastAsia"/>
        </w:rPr>
        <w:t>　　图表 2020-2025年中国量子计算行业利润总额</w:t>
      </w:r>
      <w:r>
        <w:rPr>
          <w:rFonts w:hint="eastAsia"/>
        </w:rPr>
        <w:br/>
      </w:r>
      <w:r>
        <w:rPr>
          <w:rFonts w:hint="eastAsia"/>
        </w:rPr>
        <w:t>　　图表 2020-2025年中国量子计算行业企业数量统计</w:t>
      </w:r>
      <w:r>
        <w:rPr>
          <w:rFonts w:hint="eastAsia"/>
        </w:rPr>
        <w:br/>
      </w:r>
      <w:r>
        <w:rPr>
          <w:rFonts w:hint="eastAsia"/>
        </w:rPr>
        <w:t>　　图表 2020-2025年中国量子计算行业竞争力分析</w:t>
      </w:r>
      <w:r>
        <w:rPr>
          <w:rFonts w:hint="eastAsia"/>
        </w:rPr>
        <w:br/>
      </w:r>
      <w:r>
        <w:rPr>
          <w:rFonts w:hint="eastAsia"/>
        </w:rPr>
        <w:t>　　……</w:t>
      </w:r>
      <w:r>
        <w:rPr>
          <w:rFonts w:hint="eastAsia"/>
        </w:rPr>
        <w:br/>
      </w:r>
      <w:r>
        <w:rPr>
          <w:rFonts w:hint="eastAsia"/>
        </w:rPr>
        <w:t>　　图表 2020-2025年中国量子计算行业盈利能力分析</w:t>
      </w:r>
      <w:r>
        <w:rPr>
          <w:rFonts w:hint="eastAsia"/>
        </w:rPr>
        <w:br/>
      </w:r>
      <w:r>
        <w:rPr>
          <w:rFonts w:hint="eastAsia"/>
        </w:rPr>
        <w:t>　　图表 2020-2025年中国量子计算行业运营能力分析</w:t>
      </w:r>
      <w:r>
        <w:rPr>
          <w:rFonts w:hint="eastAsia"/>
        </w:rPr>
        <w:br/>
      </w:r>
      <w:r>
        <w:rPr>
          <w:rFonts w:hint="eastAsia"/>
        </w:rPr>
        <w:t>　　图表 2020-2025年中国量子计算行业偿债能力分析</w:t>
      </w:r>
      <w:r>
        <w:rPr>
          <w:rFonts w:hint="eastAsia"/>
        </w:rPr>
        <w:br/>
      </w:r>
      <w:r>
        <w:rPr>
          <w:rFonts w:hint="eastAsia"/>
        </w:rPr>
        <w:t>　　图表 2020-2025年中国量子计算行业发展能力分析</w:t>
      </w:r>
      <w:r>
        <w:rPr>
          <w:rFonts w:hint="eastAsia"/>
        </w:rPr>
        <w:br/>
      </w:r>
      <w:r>
        <w:rPr>
          <w:rFonts w:hint="eastAsia"/>
        </w:rPr>
        <w:t>　　图表 2020-2025年中国量子计算行业经营效益分析</w:t>
      </w:r>
      <w:r>
        <w:rPr>
          <w:rFonts w:hint="eastAsia"/>
        </w:rPr>
        <w:br/>
      </w:r>
      <w:r>
        <w:rPr>
          <w:rFonts w:hint="eastAsia"/>
        </w:rPr>
        <w:t>　　图表 量子计算行业竞争对手分析</w:t>
      </w:r>
      <w:r>
        <w:rPr>
          <w:rFonts w:hint="eastAsia"/>
        </w:rPr>
        <w:br/>
      </w:r>
      <w:r>
        <w:rPr>
          <w:rFonts w:hint="eastAsia"/>
        </w:rPr>
        <w:t>　　图表 **地区量子计算市场规模</w:t>
      </w:r>
      <w:r>
        <w:rPr>
          <w:rFonts w:hint="eastAsia"/>
        </w:rPr>
        <w:br/>
      </w:r>
      <w:r>
        <w:rPr>
          <w:rFonts w:hint="eastAsia"/>
        </w:rPr>
        <w:t>　　图表 **地区量子计算行业市场需求</w:t>
      </w:r>
      <w:r>
        <w:rPr>
          <w:rFonts w:hint="eastAsia"/>
        </w:rPr>
        <w:br/>
      </w:r>
      <w:r>
        <w:rPr>
          <w:rFonts w:hint="eastAsia"/>
        </w:rPr>
        <w:t>　　图表 **地区量子计算市场调研</w:t>
      </w:r>
      <w:r>
        <w:rPr>
          <w:rFonts w:hint="eastAsia"/>
        </w:rPr>
        <w:br/>
      </w:r>
      <w:r>
        <w:rPr>
          <w:rFonts w:hint="eastAsia"/>
        </w:rPr>
        <w:t>　　图表 **地区量子计算行业市场需求分析</w:t>
      </w:r>
      <w:r>
        <w:rPr>
          <w:rFonts w:hint="eastAsia"/>
        </w:rPr>
        <w:br/>
      </w:r>
      <w:r>
        <w:rPr>
          <w:rFonts w:hint="eastAsia"/>
        </w:rPr>
        <w:t>　　图表 **地区量子计算市场规模</w:t>
      </w:r>
      <w:r>
        <w:rPr>
          <w:rFonts w:hint="eastAsia"/>
        </w:rPr>
        <w:br/>
      </w:r>
      <w:r>
        <w:rPr>
          <w:rFonts w:hint="eastAsia"/>
        </w:rPr>
        <w:t>　　图表 **地区量子计算行业市场需求</w:t>
      </w:r>
      <w:r>
        <w:rPr>
          <w:rFonts w:hint="eastAsia"/>
        </w:rPr>
        <w:br/>
      </w:r>
      <w:r>
        <w:rPr>
          <w:rFonts w:hint="eastAsia"/>
        </w:rPr>
        <w:t>　　图表 **地区量子计算市场调研</w:t>
      </w:r>
      <w:r>
        <w:rPr>
          <w:rFonts w:hint="eastAsia"/>
        </w:rPr>
        <w:br/>
      </w:r>
      <w:r>
        <w:rPr>
          <w:rFonts w:hint="eastAsia"/>
        </w:rPr>
        <w:t>　　图表 **地区量子计算行业市场需求分析</w:t>
      </w:r>
      <w:r>
        <w:rPr>
          <w:rFonts w:hint="eastAsia"/>
        </w:rPr>
        <w:br/>
      </w:r>
      <w:r>
        <w:rPr>
          <w:rFonts w:hint="eastAsia"/>
        </w:rPr>
        <w:t>　　……</w:t>
      </w:r>
      <w:r>
        <w:rPr>
          <w:rFonts w:hint="eastAsia"/>
        </w:rPr>
        <w:br/>
      </w:r>
      <w:r>
        <w:rPr>
          <w:rFonts w:hint="eastAsia"/>
        </w:rPr>
        <w:t>　　图表 量子计算重点企业（一）基本信息</w:t>
      </w:r>
      <w:r>
        <w:rPr>
          <w:rFonts w:hint="eastAsia"/>
        </w:rPr>
        <w:br/>
      </w:r>
      <w:r>
        <w:rPr>
          <w:rFonts w:hint="eastAsia"/>
        </w:rPr>
        <w:t>　　图表 量子计算重点企业（一）经营情况分析</w:t>
      </w:r>
      <w:r>
        <w:rPr>
          <w:rFonts w:hint="eastAsia"/>
        </w:rPr>
        <w:br/>
      </w:r>
      <w:r>
        <w:rPr>
          <w:rFonts w:hint="eastAsia"/>
        </w:rPr>
        <w:t>　　图表 量子计算重点企业（一）盈利能力情况</w:t>
      </w:r>
      <w:r>
        <w:rPr>
          <w:rFonts w:hint="eastAsia"/>
        </w:rPr>
        <w:br/>
      </w:r>
      <w:r>
        <w:rPr>
          <w:rFonts w:hint="eastAsia"/>
        </w:rPr>
        <w:t>　　图表 量子计算重点企业（一）偿债能力情况</w:t>
      </w:r>
      <w:r>
        <w:rPr>
          <w:rFonts w:hint="eastAsia"/>
        </w:rPr>
        <w:br/>
      </w:r>
      <w:r>
        <w:rPr>
          <w:rFonts w:hint="eastAsia"/>
        </w:rPr>
        <w:t>　　图表 量子计算重点企业（一）运营能力情况</w:t>
      </w:r>
      <w:r>
        <w:rPr>
          <w:rFonts w:hint="eastAsia"/>
        </w:rPr>
        <w:br/>
      </w:r>
      <w:r>
        <w:rPr>
          <w:rFonts w:hint="eastAsia"/>
        </w:rPr>
        <w:t>　　图表 量子计算重点企业（一）成长能力情况</w:t>
      </w:r>
      <w:r>
        <w:rPr>
          <w:rFonts w:hint="eastAsia"/>
        </w:rPr>
        <w:br/>
      </w:r>
      <w:r>
        <w:rPr>
          <w:rFonts w:hint="eastAsia"/>
        </w:rPr>
        <w:t>　　图表 量子计算重点企业（二）基本信息</w:t>
      </w:r>
      <w:r>
        <w:rPr>
          <w:rFonts w:hint="eastAsia"/>
        </w:rPr>
        <w:br/>
      </w:r>
      <w:r>
        <w:rPr>
          <w:rFonts w:hint="eastAsia"/>
        </w:rPr>
        <w:t>　　图表 量子计算重点企业（二）经营情况分析</w:t>
      </w:r>
      <w:r>
        <w:rPr>
          <w:rFonts w:hint="eastAsia"/>
        </w:rPr>
        <w:br/>
      </w:r>
      <w:r>
        <w:rPr>
          <w:rFonts w:hint="eastAsia"/>
        </w:rPr>
        <w:t>　　图表 量子计算重点企业（二）盈利能力情况</w:t>
      </w:r>
      <w:r>
        <w:rPr>
          <w:rFonts w:hint="eastAsia"/>
        </w:rPr>
        <w:br/>
      </w:r>
      <w:r>
        <w:rPr>
          <w:rFonts w:hint="eastAsia"/>
        </w:rPr>
        <w:t>　　图表 量子计算重点企业（二）偿债能力情况</w:t>
      </w:r>
      <w:r>
        <w:rPr>
          <w:rFonts w:hint="eastAsia"/>
        </w:rPr>
        <w:br/>
      </w:r>
      <w:r>
        <w:rPr>
          <w:rFonts w:hint="eastAsia"/>
        </w:rPr>
        <w:t>　　图表 量子计算重点企业（二）运营能力情况</w:t>
      </w:r>
      <w:r>
        <w:rPr>
          <w:rFonts w:hint="eastAsia"/>
        </w:rPr>
        <w:br/>
      </w:r>
      <w:r>
        <w:rPr>
          <w:rFonts w:hint="eastAsia"/>
        </w:rPr>
        <w:t>　　图表 量子计算重点企业（二）成长能力情况</w:t>
      </w:r>
      <w:r>
        <w:rPr>
          <w:rFonts w:hint="eastAsia"/>
        </w:rPr>
        <w:br/>
      </w:r>
      <w:r>
        <w:rPr>
          <w:rFonts w:hint="eastAsia"/>
        </w:rPr>
        <w:t>　　……</w:t>
      </w:r>
      <w:r>
        <w:rPr>
          <w:rFonts w:hint="eastAsia"/>
        </w:rPr>
        <w:br/>
      </w:r>
      <w:r>
        <w:rPr>
          <w:rFonts w:hint="eastAsia"/>
        </w:rPr>
        <w:t>　　图表 2025-2031年中国量子计算行业信息化</w:t>
      </w:r>
      <w:r>
        <w:rPr>
          <w:rFonts w:hint="eastAsia"/>
        </w:rPr>
        <w:br/>
      </w:r>
      <w:r>
        <w:rPr>
          <w:rFonts w:hint="eastAsia"/>
        </w:rPr>
        <w:t>　　图表 2025-2031年中国量子计算行业市场容量预测</w:t>
      </w:r>
      <w:r>
        <w:rPr>
          <w:rFonts w:hint="eastAsia"/>
        </w:rPr>
        <w:br/>
      </w:r>
      <w:r>
        <w:rPr>
          <w:rFonts w:hint="eastAsia"/>
        </w:rPr>
        <w:t>　　图表 2025-2031年中国量子计算行业市场规模预测</w:t>
      </w:r>
      <w:r>
        <w:rPr>
          <w:rFonts w:hint="eastAsia"/>
        </w:rPr>
        <w:br/>
      </w:r>
      <w:r>
        <w:rPr>
          <w:rFonts w:hint="eastAsia"/>
        </w:rPr>
        <w:t>　　图表 2025-2031年中国量子计算行业风险分析</w:t>
      </w:r>
      <w:r>
        <w:rPr>
          <w:rFonts w:hint="eastAsia"/>
        </w:rPr>
        <w:br/>
      </w:r>
      <w:r>
        <w:rPr>
          <w:rFonts w:hint="eastAsia"/>
        </w:rPr>
        <w:t>　　图表 2025-2031年中国量子计算市场前景分析</w:t>
      </w:r>
      <w:r>
        <w:rPr>
          <w:rFonts w:hint="eastAsia"/>
        </w:rPr>
        <w:br/>
      </w:r>
      <w:r>
        <w:rPr>
          <w:rFonts w:hint="eastAsia"/>
        </w:rPr>
        <w:t>　　图表 2025-2031年中国量子计算行业发展趋势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775e68c224655" w:history="1">
        <w:r>
          <w:rPr>
            <w:rStyle w:val="Hyperlink"/>
          </w:rPr>
          <w:t>2025-2031年中国量子计算行业发展分析与前景趋势预测报告</w:t>
        </w:r>
      </w:hyperlink>
      <w:r>
        <w:rPr>
          <w:color w:val="C00000"/>
        </w:rPr>
        <w:t>》，报告编号：</w:t>
      </w:r>
      <w:r>
        <w:rPr>
          <w:rFonts w:hint="eastAsia"/>
          <w:color w:val="C00000"/>
        </w:rPr>
        <w:t>3052971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775e68c224655" w:history="1">
        <w:r>
          <w:rPr>
            <w:rStyle w:val="Hyperlink"/>
          </w:rPr>
          <w:t>https://www.20087.com/1/97/LiangZiJiSuanHangYeQianJingFenXi.html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子计算上市公司龙头股、量子计算机工作原理、量子纠缠与心理疾病、量子计算机在处理特定问题时具有什么能力、量子计算的发展历程、量子计算的理论模型是()、量子芯片第一股、量子计算机与普通计算机的区别、量子计算的理论基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71cf9330041ee" w:history="1">
      <w:r>
        <w:rPr>
          <w:rStyle w:val="Hyperlink"/>
        </w:rPr>
        <w:t>2025-2031年中国量子计算行业发展分析与前景趋势预测报告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LiangZiJiSuanHangYeQianJingFenXi.html" TargetMode="External" Id="Rbf6775e68c224655" /></Relationships>
</file>

<file path=word/_rels/header2.xml.rels>&#65279;<?xml version="1.0" encoding="utf-8"?><Relationships xmlns="http://schemas.openxmlformats.org/package/2006/relationships"><Relationship Type="http://schemas.openxmlformats.org/officeDocument/2006/relationships/hyperlink" Target="https://www.20087.com/1/97/LiangZiJiSuanHangYeQianJingFenXi.html" TargetMode="External" Id="R21b71cf93300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2025-04-29T08:18:00Z</dcterms:created>
  <dcterms:modified xsi:type="dcterms:W3CDTF">2025-04-29T09:18:00Z</dcterms:modified>
  <dc:subject>2025-2031年中国量子计算行业发展分析与前景趋势预测报告</dc:subject>
  <dc:title>2025-2031年中国量子计算行业发展分析与前景趋势预测报告</dc:title>
  <cp:keywords>2025-2031年中国量子计算行业发展分析与前景趋势预测报告</cp:keywords>
  <dc:description>2025-2031年中国量子计算行业发展分析与前景趋势预测报告</dc:description>
</cp:coreProperties>
</file>