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08eac61ab4ce2" w:history="1">
              <w:r>
                <w:rPr>
                  <w:rStyle w:val="Hyperlink"/>
                </w:rPr>
                <w:t>中国数码冲印市场现状调研与发展前景分析报告（2015-2021年）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08eac61ab4ce2" w:history="1">
              <w:r>
                <w:rPr>
                  <w:rStyle w:val="Hyperlink"/>
                </w:rPr>
                <w:t>中国数码冲印市场现状调研与发展前景分析报告（2015-2021年）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08eac61ab4ce2" w:history="1">
                <w:r>
                  <w:rPr>
                    <w:rStyle w:val="Hyperlink"/>
                  </w:rPr>
                  <w:t>https://www.20087.com/M_ITTongXun/72/ShuMaChongYinShiChangDiaoYanYuQianJingYuCe.html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冲印是一种将数字图像通过打印机打印到纸张或其他介质上的技术，广泛应用于摄影、广告和个性化定制等领域。近年来，随着数字摄影的普及和个性化需求的增加，数码冲印的市场需求不断增加。目前，市场上已经有多种类型的数码冲印设备和服务，包括家庭打印机、专业冲印店和在线冲印服务等，能够满足不同用户的需求。</w:t>
      </w:r>
      <w:r>
        <w:rPr>
          <w:rFonts w:hint="eastAsia"/>
        </w:rPr>
        <w:br/>
      </w:r>
      <w:r>
        <w:rPr>
          <w:rFonts w:hint="eastAsia"/>
        </w:rPr>
        <w:t>　　未来，数码冲印市场将朝着更加个性化、智能化和高效化的方向发展。随着个性化需求的增加，数码冲印将更加注重定制化服务，满足不同用户的个性化需求。同时，智能化技术的应用将使得数码冲印设备具备更加智能化的功能，如自动调色、图像增强和智能排版等，提高冲印的质量和效率。此外，高效化将成为数码冲印发展的重要趋势，通过优化设备和工艺，提高冲印的速度和质量。</w:t>
      </w:r>
      <w:r>
        <w:rPr>
          <w:rFonts w:hint="eastAsia"/>
        </w:rPr>
        <w:br/>
      </w:r>
      <w:r>
        <w:rPr>
          <w:rFonts w:hint="eastAsia"/>
        </w:rPr>
        <w:t>　　《</w:t>
      </w:r>
      <w:hyperlink r:id="R3a208eac61ab4ce2" w:history="1">
        <w:r>
          <w:rPr>
            <w:rStyle w:val="Hyperlink"/>
          </w:rPr>
          <w:t>中国数码冲印市场现状调研与发展前景分析报告（2015-2021年）</w:t>
        </w:r>
      </w:hyperlink>
      <w:r>
        <w:rPr>
          <w:rFonts w:hint="eastAsia"/>
        </w:rPr>
        <w:t>》在多年数码冲印行业研究结论的基础上，结合中国数码冲印行业市场的发展现状，通过资深研究团队对数码冲印市场各类资讯进行整理分析，并依托国家权威数据资源和长期市场监测的数据库，对数码冲印行业进行了全面、细致的调查研究。</w:t>
      </w:r>
      <w:r>
        <w:rPr>
          <w:rFonts w:hint="eastAsia"/>
        </w:rPr>
        <w:br/>
      </w:r>
      <w:r>
        <w:rPr>
          <w:rFonts w:hint="eastAsia"/>
        </w:rPr>
        <w:t>　　市场调研网发布的</w:t>
      </w:r>
      <w:hyperlink r:id="R3a208eac61ab4ce2" w:history="1">
        <w:r>
          <w:rPr>
            <w:rStyle w:val="Hyperlink"/>
          </w:rPr>
          <w:t>中国数码冲印市场现状调研与发展前景分析报告（2015-2021年）</w:t>
        </w:r>
      </w:hyperlink>
      <w:r>
        <w:rPr>
          <w:rFonts w:hint="eastAsia"/>
        </w:rPr>
        <w:t>可以帮助投资者准确把握数码冲印行业的市场现状，为投资者进行投资作出数码冲印行业前景预判，挖掘数码冲印行业投资价值，同时提出数码冲印行业投资策略、营销策略等方面的建议。</w:t>
      </w:r>
      <w:r>
        <w:rPr>
          <w:rFonts w:hint="eastAsia"/>
        </w:rPr>
        <w:br/>
      </w:r>
      <w:r>
        <w:rPr>
          <w:rFonts w:hint="eastAsia"/>
        </w:rPr>
        <w:br/>
      </w:r>
      <w:r>
        <w:rPr>
          <w:rFonts w:hint="eastAsia"/>
        </w:rPr>
        <w:t>第一章 数码冲印行业相关概述</w:t>
      </w:r>
      <w:r>
        <w:rPr>
          <w:rFonts w:hint="eastAsia"/>
        </w:rPr>
        <w:br/>
      </w:r>
      <w:r>
        <w:rPr>
          <w:rFonts w:hint="eastAsia"/>
        </w:rPr>
        <w:t>　　第一节 数码冲印界定</w:t>
      </w:r>
      <w:r>
        <w:rPr>
          <w:rFonts w:hint="eastAsia"/>
        </w:rPr>
        <w:br/>
      </w:r>
      <w:r>
        <w:rPr>
          <w:rFonts w:hint="eastAsia"/>
        </w:rPr>
        <w:t>　　第二节 能数码冲印需求分析</w:t>
      </w:r>
      <w:r>
        <w:rPr>
          <w:rFonts w:hint="eastAsia"/>
        </w:rPr>
        <w:br/>
      </w:r>
      <w:r>
        <w:rPr>
          <w:rFonts w:hint="eastAsia"/>
        </w:rPr>
        <w:t>　　　　一、数码冲印需求有何划分</w:t>
      </w:r>
      <w:r>
        <w:rPr>
          <w:rFonts w:hint="eastAsia"/>
        </w:rPr>
        <w:br/>
      </w:r>
      <w:r>
        <w:rPr>
          <w:rFonts w:hint="eastAsia"/>
        </w:rPr>
        <w:t>　　　　二、数码冲印的服务范围和客户要求、</w:t>
      </w:r>
      <w:r>
        <w:rPr>
          <w:rFonts w:hint="eastAsia"/>
        </w:rPr>
        <w:br/>
      </w:r>
      <w:r>
        <w:rPr>
          <w:rFonts w:hint="eastAsia"/>
        </w:rPr>
        <w:t>　　　　三、数码冲印行业进入</w:t>
      </w:r>
      <w:r>
        <w:rPr>
          <w:rFonts w:hint="eastAsia"/>
        </w:rPr>
        <w:br/>
      </w:r>
      <w:r>
        <w:rPr>
          <w:rFonts w:hint="eastAsia"/>
        </w:rPr>
        <w:t>　　第三节 数码冲印技术</w:t>
      </w:r>
      <w:r>
        <w:rPr>
          <w:rFonts w:hint="eastAsia"/>
        </w:rPr>
        <w:br/>
      </w:r>
      <w:r>
        <w:rPr>
          <w:rFonts w:hint="eastAsia"/>
        </w:rPr>
        <w:br/>
      </w:r>
      <w:r>
        <w:rPr>
          <w:rFonts w:hint="eastAsia"/>
        </w:rPr>
        <w:t>第二章 2014年中国数码冲印市场运行环境分析</w:t>
      </w:r>
      <w:r>
        <w:rPr>
          <w:rFonts w:hint="eastAsia"/>
        </w:rPr>
        <w:br/>
      </w:r>
      <w:r>
        <w:rPr>
          <w:rFonts w:hint="eastAsia"/>
        </w:rPr>
        <w:t>　　第一节 2014年中国宏观经济环境分析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 （消费者物价指数）</w:t>
      </w:r>
      <w:r>
        <w:rPr>
          <w:rFonts w:hint="eastAsia"/>
        </w:rPr>
        <w:br/>
      </w:r>
      <w:r>
        <w:rPr>
          <w:rFonts w:hint="eastAsia"/>
        </w:rPr>
        <w:t>　　　　五、中国城镇居民家庭人均可支配收入分析</w:t>
      </w:r>
      <w:r>
        <w:rPr>
          <w:rFonts w:hint="eastAsia"/>
        </w:rPr>
        <w:br/>
      </w:r>
      <w:r>
        <w:rPr>
          <w:rFonts w:hint="eastAsia"/>
        </w:rPr>
        <w:t>　　第二节 2014年中国数字印刷产业政策环境分析</w:t>
      </w:r>
      <w:r>
        <w:rPr>
          <w:rFonts w:hint="eastAsia"/>
        </w:rPr>
        <w:br/>
      </w:r>
      <w:r>
        <w:rPr>
          <w:rFonts w:hint="eastAsia"/>
        </w:rPr>
        <w:t>　　　　一、数字版权保护</w:t>
      </w:r>
      <w:r>
        <w:rPr>
          <w:rFonts w:hint="eastAsia"/>
        </w:rPr>
        <w:br/>
      </w:r>
      <w:r>
        <w:rPr>
          <w:rFonts w:hint="eastAsia"/>
        </w:rPr>
        <w:t>　　　　二、《印刷业管理条例》</w:t>
      </w:r>
      <w:r>
        <w:rPr>
          <w:rFonts w:hint="eastAsia"/>
        </w:rPr>
        <w:br/>
      </w:r>
      <w:r>
        <w:rPr>
          <w:rFonts w:hint="eastAsia"/>
        </w:rPr>
        <w:t>　　　　三、《印刷业经营者资格条件暂行规定》</w:t>
      </w:r>
      <w:r>
        <w:rPr>
          <w:rFonts w:hint="eastAsia"/>
        </w:rPr>
        <w:br/>
      </w:r>
      <w:r>
        <w:rPr>
          <w:rFonts w:hint="eastAsia"/>
        </w:rPr>
        <w:t>　　第三节 2014年中国数字印刷产业社会环境分析</w:t>
      </w:r>
      <w:r>
        <w:rPr>
          <w:rFonts w:hint="eastAsia"/>
        </w:rPr>
        <w:br/>
      </w:r>
      <w:r>
        <w:rPr>
          <w:rFonts w:hint="eastAsia"/>
        </w:rPr>
        <w:t>　　　　一、数码设备普及</w:t>
      </w:r>
      <w:r>
        <w:rPr>
          <w:rFonts w:hint="eastAsia"/>
        </w:rPr>
        <w:br/>
      </w:r>
      <w:r>
        <w:rPr>
          <w:rFonts w:hint="eastAsia"/>
        </w:rPr>
        <w:t>　　　　二、人们消费观念</w:t>
      </w:r>
      <w:r>
        <w:rPr>
          <w:rFonts w:hint="eastAsia"/>
        </w:rPr>
        <w:br/>
      </w:r>
      <w:r>
        <w:rPr>
          <w:rFonts w:hint="eastAsia"/>
        </w:rPr>
        <w:br/>
      </w:r>
      <w:r>
        <w:rPr>
          <w:rFonts w:hint="eastAsia"/>
        </w:rPr>
        <w:t>第三章 2014年中国数码冲印行业运行形势分析</w:t>
      </w:r>
      <w:r>
        <w:rPr>
          <w:rFonts w:hint="eastAsia"/>
        </w:rPr>
        <w:br/>
      </w:r>
      <w:r>
        <w:rPr>
          <w:rFonts w:hint="eastAsia"/>
        </w:rPr>
        <w:t>　　第一节 2014年中国数码冲印行业特点分析</w:t>
      </w:r>
      <w:r>
        <w:rPr>
          <w:rFonts w:hint="eastAsia"/>
        </w:rPr>
        <w:br/>
      </w:r>
      <w:r>
        <w:rPr>
          <w:rFonts w:hint="eastAsia"/>
        </w:rPr>
        <w:t>　　第二节 2014年中国数码冲印行业动态分析</w:t>
      </w:r>
      <w:r>
        <w:rPr>
          <w:rFonts w:hint="eastAsia"/>
        </w:rPr>
        <w:br/>
      </w:r>
      <w:r>
        <w:rPr>
          <w:rFonts w:hint="eastAsia"/>
        </w:rPr>
        <w:t>　　　　一、联通宽带数字家庭体验产品——网络冲印</w:t>
      </w:r>
      <w:r>
        <w:rPr>
          <w:rFonts w:hint="eastAsia"/>
        </w:rPr>
        <w:br/>
      </w:r>
      <w:r>
        <w:rPr>
          <w:rFonts w:hint="eastAsia"/>
        </w:rPr>
        <w:t>　　　　二、富士数码冲印业务稳步前行</w:t>
      </w:r>
      <w:r>
        <w:rPr>
          <w:rFonts w:hint="eastAsia"/>
        </w:rPr>
        <w:br/>
      </w:r>
      <w:r>
        <w:rPr>
          <w:rFonts w:hint="eastAsia"/>
        </w:rPr>
        <w:t>　　　　三、网店 “撒网”数码冲印</w:t>
      </w:r>
      <w:r>
        <w:rPr>
          <w:rFonts w:hint="eastAsia"/>
        </w:rPr>
        <w:br/>
      </w:r>
      <w:r>
        <w:rPr>
          <w:rFonts w:hint="eastAsia"/>
        </w:rPr>
        <w:t>　　　　四、网络数码冲印业务渐成通信增值业务热点</w:t>
      </w:r>
      <w:r>
        <w:rPr>
          <w:rFonts w:hint="eastAsia"/>
        </w:rPr>
        <w:br/>
      </w:r>
      <w:r>
        <w:rPr>
          <w:rFonts w:hint="eastAsia"/>
        </w:rPr>
        <w:t>　　第三节 2014年中国数码冲印行业运行综述</w:t>
      </w:r>
      <w:r>
        <w:rPr>
          <w:rFonts w:hint="eastAsia"/>
        </w:rPr>
        <w:br/>
      </w:r>
      <w:r>
        <w:rPr>
          <w:rFonts w:hint="eastAsia"/>
        </w:rPr>
        <w:t>　　　　一、全球数码照相类产业及市场发展日趋成熟</w:t>
      </w:r>
      <w:r>
        <w:rPr>
          <w:rFonts w:hint="eastAsia"/>
        </w:rPr>
        <w:br/>
      </w:r>
      <w:r>
        <w:rPr>
          <w:rFonts w:hint="eastAsia"/>
        </w:rPr>
        <w:t>　　　　二、中国数码照相类产品市场规模快速成长</w:t>
      </w:r>
      <w:r>
        <w:rPr>
          <w:rFonts w:hint="eastAsia"/>
        </w:rPr>
        <w:br/>
      </w:r>
      <w:r>
        <w:rPr>
          <w:rFonts w:hint="eastAsia"/>
        </w:rPr>
        <w:t>　　　　三、数码冲印作为产业链的自然延伸得到更多的关注</w:t>
      </w:r>
      <w:r>
        <w:rPr>
          <w:rFonts w:hint="eastAsia"/>
        </w:rPr>
        <w:br/>
      </w:r>
      <w:r>
        <w:rPr>
          <w:rFonts w:hint="eastAsia"/>
        </w:rPr>
        <w:t>　　　　四、数码冲印迎来“黄金周”</w:t>
      </w:r>
      <w:r>
        <w:rPr>
          <w:rFonts w:hint="eastAsia"/>
        </w:rPr>
        <w:br/>
      </w:r>
      <w:r>
        <w:rPr>
          <w:rFonts w:hint="eastAsia"/>
        </w:rPr>
        <w:t>　　第四节 2014年中国数码冲印行业发展中存在的问题</w:t>
      </w:r>
      <w:r>
        <w:rPr>
          <w:rFonts w:hint="eastAsia"/>
        </w:rPr>
        <w:br/>
      </w:r>
      <w:r>
        <w:rPr>
          <w:rFonts w:hint="eastAsia"/>
        </w:rPr>
        <w:br/>
      </w:r>
      <w:r>
        <w:rPr>
          <w:rFonts w:hint="eastAsia"/>
        </w:rPr>
        <w:t>第四章 2014年中国数码照相类产品市场运行动态分析</w:t>
      </w:r>
      <w:r>
        <w:rPr>
          <w:rFonts w:hint="eastAsia"/>
        </w:rPr>
        <w:br/>
      </w:r>
      <w:r>
        <w:rPr>
          <w:rFonts w:hint="eastAsia"/>
        </w:rPr>
        <w:t>　　第一节 2014年中国数码相机需求量分析</w:t>
      </w:r>
      <w:r>
        <w:rPr>
          <w:rFonts w:hint="eastAsia"/>
        </w:rPr>
        <w:br/>
      </w:r>
      <w:r>
        <w:rPr>
          <w:rFonts w:hint="eastAsia"/>
        </w:rPr>
        <w:t>　　　　一、数码相机重点销售区域市场分析</w:t>
      </w:r>
      <w:r>
        <w:rPr>
          <w:rFonts w:hint="eastAsia"/>
        </w:rPr>
        <w:br/>
      </w:r>
      <w:r>
        <w:rPr>
          <w:rFonts w:hint="eastAsia"/>
        </w:rPr>
        <w:t>　　　　二、消费者需求特点分析</w:t>
      </w:r>
      <w:r>
        <w:rPr>
          <w:rFonts w:hint="eastAsia"/>
        </w:rPr>
        <w:br/>
      </w:r>
      <w:r>
        <w:rPr>
          <w:rFonts w:hint="eastAsia"/>
        </w:rPr>
        <w:t>　　第二节 2014年数码相机用户需求研究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t>　　第三节 2007-2014年中国数码相机行业产品产量分析</w:t>
      </w:r>
      <w:r>
        <w:rPr>
          <w:rFonts w:hint="eastAsia"/>
        </w:rPr>
        <w:br/>
      </w:r>
      <w:r>
        <w:rPr>
          <w:rFonts w:hint="eastAsia"/>
        </w:rPr>
        <w:t>　　　　一、2009-2010年中国及重点省市数码相机产量统计分析</w:t>
      </w:r>
      <w:r>
        <w:rPr>
          <w:rFonts w:hint="eastAsia"/>
        </w:rPr>
        <w:br/>
      </w:r>
      <w:r>
        <w:rPr>
          <w:rFonts w:hint="eastAsia"/>
        </w:rPr>
        <w:t>　　　　二、2014年中国及重点省市数码相机产量统计</w:t>
      </w:r>
      <w:r>
        <w:rPr>
          <w:rFonts w:hint="eastAsia"/>
        </w:rPr>
        <w:br/>
      </w:r>
      <w:r>
        <w:rPr>
          <w:rFonts w:hint="eastAsia"/>
        </w:rPr>
        <w:t>　　　　三、数码相机产量增长性分析</w:t>
      </w:r>
      <w:r>
        <w:rPr>
          <w:rFonts w:hint="eastAsia"/>
        </w:rPr>
        <w:br/>
      </w:r>
      <w:r>
        <w:rPr>
          <w:rFonts w:hint="eastAsia"/>
        </w:rPr>
        <w:t>　　第四节 2015-2020年中国数码相机发展趋势预测分析</w:t>
      </w:r>
      <w:r>
        <w:rPr>
          <w:rFonts w:hint="eastAsia"/>
        </w:rPr>
        <w:br/>
      </w:r>
      <w:r>
        <w:rPr>
          <w:rFonts w:hint="eastAsia"/>
        </w:rPr>
        <w:t>　　　　一、国产数码相机内外销售形势喜人</w:t>
      </w:r>
      <w:r>
        <w:rPr>
          <w:rFonts w:hint="eastAsia"/>
        </w:rPr>
        <w:br/>
      </w:r>
      <w:r>
        <w:rPr>
          <w:rFonts w:hint="eastAsia"/>
        </w:rPr>
        <w:t>　　　　二、数码相机成普通消费品</w:t>
      </w:r>
      <w:r>
        <w:rPr>
          <w:rFonts w:hint="eastAsia"/>
        </w:rPr>
        <w:br/>
      </w:r>
      <w:r>
        <w:rPr>
          <w:rFonts w:hint="eastAsia"/>
        </w:rPr>
        <w:t>　　　　三、数码相机价格发展趋势分析</w:t>
      </w:r>
      <w:r>
        <w:rPr>
          <w:rFonts w:hint="eastAsia"/>
        </w:rPr>
        <w:br/>
      </w:r>
      <w:r>
        <w:rPr>
          <w:rFonts w:hint="eastAsia"/>
        </w:rPr>
        <w:br/>
      </w:r>
      <w:r>
        <w:rPr>
          <w:rFonts w:hint="eastAsia"/>
        </w:rPr>
        <w:t>第五章 2014年中国数码冲印、打印设备市场分析</w:t>
      </w:r>
      <w:r>
        <w:rPr>
          <w:rFonts w:hint="eastAsia"/>
        </w:rPr>
        <w:br/>
      </w:r>
      <w:r>
        <w:rPr>
          <w:rFonts w:hint="eastAsia"/>
        </w:rPr>
        <w:t>　　第一节 2014年中国数码冲印设备市场运行分析</w:t>
      </w:r>
      <w:r>
        <w:rPr>
          <w:rFonts w:hint="eastAsia"/>
        </w:rPr>
        <w:br/>
      </w:r>
      <w:r>
        <w:rPr>
          <w:rFonts w:hint="eastAsia"/>
        </w:rPr>
        <w:t>　　第二节 2014年中国数码打印设备市场运行分析</w:t>
      </w:r>
      <w:r>
        <w:rPr>
          <w:rFonts w:hint="eastAsia"/>
        </w:rPr>
        <w:br/>
      </w:r>
      <w:r>
        <w:rPr>
          <w:rFonts w:hint="eastAsia"/>
        </w:rPr>
        <w:t>　　第三节 2014年中国耗材市场运行分析</w:t>
      </w:r>
      <w:r>
        <w:rPr>
          <w:rFonts w:hint="eastAsia"/>
        </w:rPr>
        <w:br/>
      </w:r>
      <w:r>
        <w:rPr>
          <w:rFonts w:hint="eastAsia"/>
        </w:rPr>
        <w:t>　　　　一、胶片市场</w:t>
      </w:r>
      <w:r>
        <w:rPr>
          <w:rFonts w:hint="eastAsia"/>
        </w:rPr>
        <w:br/>
      </w:r>
      <w:r>
        <w:rPr>
          <w:rFonts w:hint="eastAsia"/>
        </w:rPr>
        <w:t>　　　　二、相纸市场</w:t>
      </w:r>
      <w:r>
        <w:rPr>
          <w:rFonts w:hint="eastAsia"/>
        </w:rPr>
        <w:br/>
      </w:r>
      <w:r>
        <w:rPr>
          <w:rFonts w:hint="eastAsia"/>
        </w:rPr>
        <w:t>　　　　三、墨盒市场</w:t>
      </w:r>
      <w:r>
        <w:rPr>
          <w:rFonts w:hint="eastAsia"/>
        </w:rPr>
        <w:br/>
      </w:r>
      <w:r>
        <w:rPr>
          <w:rFonts w:hint="eastAsia"/>
        </w:rPr>
        <w:t>　　　　四、药水市场</w:t>
      </w:r>
      <w:r>
        <w:rPr>
          <w:rFonts w:hint="eastAsia"/>
        </w:rPr>
        <w:br/>
      </w:r>
      <w:r>
        <w:rPr>
          <w:rFonts w:hint="eastAsia"/>
        </w:rPr>
        <w:br/>
      </w:r>
      <w:r>
        <w:rPr>
          <w:rFonts w:hint="eastAsia"/>
        </w:rPr>
        <w:t>第六章 2014年中国数码冲印（打印）消费调研</w:t>
      </w:r>
      <w:r>
        <w:rPr>
          <w:rFonts w:hint="eastAsia"/>
        </w:rPr>
        <w:br/>
      </w:r>
      <w:r>
        <w:rPr>
          <w:rFonts w:hint="eastAsia"/>
        </w:rPr>
        <w:t>　　第一节 数码冲印消费行为分析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三、冲印尺寸分析</w:t>
      </w:r>
      <w:r>
        <w:rPr>
          <w:rFonts w:hint="eastAsia"/>
        </w:rPr>
        <w:br/>
      </w:r>
      <w:r>
        <w:rPr>
          <w:rFonts w:hint="eastAsia"/>
        </w:rPr>
        <w:t>　　　　四、冲印店品牌选择倾向</w:t>
      </w:r>
      <w:r>
        <w:rPr>
          <w:rFonts w:hint="eastAsia"/>
        </w:rPr>
        <w:br/>
      </w:r>
      <w:r>
        <w:rPr>
          <w:rFonts w:hint="eastAsia"/>
        </w:rPr>
        <w:t>　　　　五、冲印相纸的选择倾向</w:t>
      </w:r>
      <w:r>
        <w:rPr>
          <w:rFonts w:hint="eastAsia"/>
        </w:rPr>
        <w:br/>
      </w:r>
      <w:r>
        <w:rPr>
          <w:rFonts w:hint="eastAsia"/>
        </w:rPr>
        <w:t>　　　　六、冲印量分析</w:t>
      </w:r>
      <w:r>
        <w:rPr>
          <w:rFonts w:hint="eastAsia"/>
        </w:rPr>
        <w:br/>
      </w:r>
      <w:r>
        <w:rPr>
          <w:rFonts w:hint="eastAsia"/>
        </w:rPr>
        <w:t>　　第二节 数码打印消费行为分析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三、打印尺寸分析</w:t>
      </w:r>
      <w:r>
        <w:rPr>
          <w:rFonts w:hint="eastAsia"/>
        </w:rPr>
        <w:br/>
      </w:r>
      <w:r>
        <w:rPr>
          <w:rFonts w:hint="eastAsia"/>
        </w:rPr>
        <w:t>　　　　四、打印机品牌选择倾向</w:t>
      </w:r>
      <w:r>
        <w:rPr>
          <w:rFonts w:hint="eastAsia"/>
        </w:rPr>
        <w:br/>
      </w:r>
      <w:r>
        <w:rPr>
          <w:rFonts w:hint="eastAsia"/>
        </w:rPr>
        <w:br/>
      </w:r>
      <w:r>
        <w:rPr>
          <w:rFonts w:hint="eastAsia"/>
        </w:rPr>
        <w:t>第七章 2014年国外数码冲印市场主要参与厂商竞争情况分析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第三节 惠普</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br/>
      </w:r>
      <w:r>
        <w:rPr>
          <w:rFonts w:hint="eastAsia"/>
        </w:rPr>
        <w:t>第八章 2014年中国数码冲印产业重点企业运行分析</w:t>
      </w:r>
      <w:r>
        <w:rPr>
          <w:rFonts w:hint="eastAsia"/>
        </w:rPr>
        <w:br/>
      </w:r>
      <w:r>
        <w:rPr>
          <w:rFonts w:hint="eastAsia"/>
        </w:rPr>
        <w:t>　　第一节 凤凰光学仪器集团公司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柯尼卡美能达光学仪器（上海）有限公司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东莞泰联光学有限公司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奈普光电（昆山）有限公司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天津三星光电子有限公司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佛山普立华科技有限公司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佳能珠海有限公司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2015-2020年中国数字冲印市场前景预测分析</w:t>
      </w:r>
      <w:r>
        <w:rPr>
          <w:rFonts w:hint="eastAsia"/>
        </w:rPr>
        <w:br/>
      </w:r>
      <w:r>
        <w:rPr>
          <w:rFonts w:hint="eastAsia"/>
        </w:rPr>
        <w:t>　　第一节 2015-2020年中国数字冲印前景预测分析</w:t>
      </w:r>
      <w:r>
        <w:rPr>
          <w:rFonts w:hint="eastAsia"/>
        </w:rPr>
        <w:br/>
      </w:r>
      <w:r>
        <w:rPr>
          <w:rFonts w:hint="eastAsia"/>
        </w:rPr>
        <w:t>　　　　一、网上冲印前景看好服务有待加强</w:t>
      </w:r>
      <w:r>
        <w:rPr>
          <w:rFonts w:hint="eastAsia"/>
        </w:rPr>
        <w:br/>
      </w:r>
      <w:r>
        <w:rPr>
          <w:rFonts w:hint="eastAsia"/>
        </w:rPr>
        <w:t>　　　　二、冲印业数字化管理趋势</w:t>
      </w:r>
      <w:r>
        <w:rPr>
          <w:rFonts w:hint="eastAsia"/>
        </w:rPr>
        <w:br/>
      </w:r>
      <w:r>
        <w:rPr>
          <w:rFonts w:hint="eastAsia"/>
        </w:rPr>
        <w:t>　　第二节 2015-2020年中国数字冲印市场预测分析</w:t>
      </w:r>
      <w:r>
        <w:rPr>
          <w:rFonts w:hint="eastAsia"/>
        </w:rPr>
        <w:br/>
      </w:r>
      <w:r>
        <w:rPr>
          <w:rFonts w:hint="eastAsia"/>
        </w:rPr>
        <w:t>　　　　一、数字冲印市场盈利预测分析</w:t>
      </w:r>
      <w:r>
        <w:rPr>
          <w:rFonts w:hint="eastAsia"/>
        </w:rPr>
        <w:br/>
      </w:r>
      <w:r>
        <w:rPr>
          <w:rFonts w:hint="eastAsia"/>
        </w:rPr>
        <w:t>　　　　二、数字冲印、打印设备市场供需预测分析</w:t>
      </w:r>
      <w:r>
        <w:rPr>
          <w:rFonts w:hint="eastAsia"/>
        </w:rPr>
        <w:br/>
      </w:r>
      <w:r>
        <w:rPr>
          <w:rFonts w:hint="eastAsia"/>
        </w:rPr>
        <w:t>　　第三节 中⋅智⋅林⋅－2015-2020年中国数字冲印发展建议</w:t>
      </w:r>
      <w:r>
        <w:rPr>
          <w:rFonts w:hint="eastAsia"/>
        </w:rPr>
        <w:br/>
      </w:r>
      <w:r>
        <w:rPr>
          <w:rFonts w:hint="eastAsia"/>
        </w:rPr>
        <w:t>　　　　一、加强展示工作，吸引消费者眼球，调动其需求</w:t>
      </w:r>
      <w:r>
        <w:rPr>
          <w:rFonts w:hint="eastAsia"/>
        </w:rPr>
        <w:br/>
      </w:r>
      <w:r>
        <w:rPr>
          <w:rFonts w:hint="eastAsia"/>
        </w:rPr>
        <w:t>　　　　二、适时推出多系列产品，迎合中低端需求</w:t>
      </w:r>
      <w:r>
        <w:rPr>
          <w:rFonts w:hint="eastAsia"/>
        </w:rPr>
        <w:br/>
      </w:r>
      <w:r>
        <w:rPr>
          <w:rFonts w:hint="eastAsia"/>
        </w:rPr>
        <w:t>　　　　三、照相设备与冲印店面渠道交叉，推进冲印业务发展</w:t>
      </w:r>
      <w:r>
        <w:rPr>
          <w:rFonts w:hint="eastAsia"/>
        </w:rPr>
        <w:br/>
      </w:r>
      <w:r>
        <w:rPr>
          <w:rFonts w:hint="eastAsia"/>
        </w:rPr>
        <w:t>　　　　四、打印业务需要重新定位，明确未来发展目标</w:t>
      </w:r>
      <w:r>
        <w:rPr>
          <w:rFonts w:hint="eastAsia"/>
        </w:rPr>
        <w:br/>
      </w:r>
      <w:r>
        <w:rPr>
          <w:rFonts w:hint="eastAsia"/>
        </w:rPr>
        <w:t>　　　　五、国产设备需要建立一个强健的门店网络</w:t>
      </w:r>
      <w:r>
        <w:rPr>
          <w:rFonts w:hint="eastAsia"/>
        </w:rPr>
        <w:br/>
      </w:r>
      <w:r>
        <w:rPr>
          <w:rFonts w:hint="eastAsia"/>
        </w:rPr>
        <w:t>　　　　六、门店需要充分网络与传媒优势，拓展冲印业务</w:t>
      </w:r>
      <w:r>
        <w:rPr>
          <w:rFonts w:hint="eastAsia"/>
        </w:rPr>
        <w:br/>
      </w:r>
      <w:r>
        <w:rPr>
          <w:rFonts w:hint="eastAsia"/>
        </w:rPr>
        <w:br/>
      </w:r>
      <w:r>
        <w:rPr>
          <w:rFonts w:hint="eastAsia"/>
        </w:rPr>
        <w:t>图表目录</w:t>
      </w:r>
      <w:r>
        <w:rPr>
          <w:rFonts w:hint="eastAsia"/>
        </w:rPr>
        <w:br/>
      </w:r>
      <w:r>
        <w:rPr>
          <w:rFonts w:hint="eastAsia"/>
        </w:rPr>
        <w:t>　　图表 2012-2014年凤凰光学仪器集团公司主营业务收入增长趋势图</w:t>
      </w:r>
      <w:r>
        <w:rPr>
          <w:rFonts w:hint="eastAsia"/>
        </w:rPr>
        <w:br/>
      </w:r>
      <w:r>
        <w:rPr>
          <w:rFonts w:hint="eastAsia"/>
        </w:rPr>
        <w:t>　　图表 2012-2014年凤凰光学仪器集团公司净利润增长趋势图</w:t>
      </w:r>
      <w:r>
        <w:rPr>
          <w:rFonts w:hint="eastAsia"/>
        </w:rPr>
        <w:br/>
      </w:r>
      <w:r>
        <w:rPr>
          <w:rFonts w:hint="eastAsia"/>
        </w:rPr>
        <w:t>　　图表 2012-2014年凤凰光学仪器集团公司利润率走势图</w:t>
      </w:r>
      <w:r>
        <w:rPr>
          <w:rFonts w:hint="eastAsia"/>
        </w:rPr>
        <w:br/>
      </w:r>
      <w:r>
        <w:rPr>
          <w:rFonts w:hint="eastAsia"/>
        </w:rPr>
        <w:t>　　图表 2012-2014年凤凰光学仪器集团公司成长能力指标表</w:t>
      </w:r>
      <w:r>
        <w:rPr>
          <w:rFonts w:hint="eastAsia"/>
        </w:rPr>
        <w:br/>
      </w:r>
      <w:r>
        <w:rPr>
          <w:rFonts w:hint="eastAsia"/>
        </w:rPr>
        <w:t>　　图表 2012-2014年凤凰光学仪器集团公司经营能力指标表</w:t>
      </w:r>
      <w:r>
        <w:rPr>
          <w:rFonts w:hint="eastAsia"/>
        </w:rPr>
        <w:br/>
      </w:r>
      <w:r>
        <w:rPr>
          <w:rFonts w:hint="eastAsia"/>
        </w:rPr>
        <w:t>　　图表 2012-2014年凤凰光学仪器集团公司盈利能力指标表</w:t>
      </w:r>
      <w:r>
        <w:rPr>
          <w:rFonts w:hint="eastAsia"/>
        </w:rPr>
        <w:br/>
      </w:r>
      <w:r>
        <w:rPr>
          <w:rFonts w:hint="eastAsia"/>
        </w:rPr>
        <w:t>　　图表 2012-2014年凤凰光学仪器集团公司偿债能力指标表</w:t>
      </w:r>
      <w:r>
        <w:rPr>
          <w:rFonts w:hint="eastAsia"/>
        </w:rPr>
        <w:br/>
      </w:r>
      <w:r>
        <w:rPr>
          <w:rFonts w:hint="eastAsia"/>
        </w:rPr>
        <w:t>　　图表 柯尼卡美能达光学仪器（上海）有限公司销售收入情况</w:t>
      </w:r>
      <w:r>
        <w:rPr>
          <w:rFonts w:hint="eastAsia"/>
        </w:rPr>
        <w:br/>
      </w:r>
      <w:r>
        <w:rPr>
          <w:rFonts w:hint="eastAsia"/>
        </w:rPr>
        <w:t>　　图表 柯尼卡美能达光学仪器（上海）有限公司盈利指标情况</w:t>
      </w:r>
      <w:r>
        <w:rPr>
          <w:rFonts w:hint="eastAsia"/>
        </w:rPr>
        <w:br/>
      </w:r>
      <w:r>
        <w:rPr>
          <w:rFonts w:hint="eastAsia"/>
        </w:rPr>
        <w:t>　　图表 柯尼卡美能达光学仪器（上海）有限公司盈利能力情况</w:t>
      </w:r>
      <w:r>
        <w:rPr>
          <w:rFonts w:hint="eastAsia"/>
        </w:rPr>
        <w:br/>
      </w:r>
      <w:r>
        <w:rPr>
          <w:rFonts w:hint="eastAsia"/>
        </w:rPr>
        <w:t>　　图表 柯尼卡美能达光学仪器（上海）有限公司资产运行指标状况</w:t>
      </w:r>
      <w:r>
        <w:rPr>
          <w:rFonts w:hint="eastAsia"/>
        </w:rPr>
        <w:br/>
      </w:r>
      <w:r>
        <w:rPr>
          <w:rFonts w:hint="eastAsia"/>
        </w:rPr>
        <w:t>　　图表 柯尼卡美能达光学仪器（上海）有限公司资产负债能力指标分析</w:t>
      </w:r>
      <w:r>
        <w:rPr>
          <w:rFonts w:hint="eastAsia"/>
        </w:rPr>
        <w:br/>
      </w:r>
      <w:r>
        <w:rPr>
          <w:rFonts w:hint="eastAsia"/>
        </w:rPr>
        <w:t>　　图表 柯尼卡美能达光学仪器（上海）有限公司成本费用构成情况</w:t>
      </w:r>
      <w:r>
        <w:rPr>
          <w:rFonts w:hint="eastAsia"/>
        </w:rPr>
        <w:br/>
      </w:r>
      <w:r>
        <w:rPr>
          <w:rFonts w:hint="eastAsia"/>
        </w:rPr>
        <w:t>　　图表 东莞泰联光学有限公司销售收入情况</w:t>
      </w:r>
      <w:r>
        <w:rPr>
          <w:rFonts w:hint="eastAsia"/>
        </w:rPr>
        <w:br/>
      </w:r>
      <w:r>
        <w:rPr>
          <w:rFonts w:hint="eastAsia"/>
        </w:rPr>
        <w:t>　　图表 东莞泰联光学有限公司盈利指标情况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08eac61ab4ce2" w:history="1">
        <w:r>
          <w:rPr>
            <w:rStyle w:val="Hyperlink"/>
          </w:rPr>
          <w:t>中国数码冲印市场现状调研与发展前景分析报告（2015-2021年）</w:t>
        </w:r>
      </w:hyperlink>
      <w:r>
        <w:rPr>
          <w:color w:val="C00000"/>
        </w:rPr>
        <w:t>》，报告编号：</w:t>
      </w:r>
      <w:r>
        <w:rPr>
          <w:rFonts w:hint="eastAsia"/>
          <w:color w:val="C00000"/>
        </w:rPr>
        <w:t>1503072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08eac61ab4ce2" w:history="1">
        <w:r>
          <w:rPr>
            <w:rStyle w:val="Hyperlink"/>
          </w:rPr>
          <w:t>https://www.20087.com/M_ITTongXun/72/ShuMaChongYinShiChangDiaoYanYuQianJingYuCe.html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e574d397b4d06" w:history="1">
      <w:r>
        <w:rPr>
          <w:rStyle w:val="Hyperlink"/>
        </w:rPr>
        <w:t>中国数码冲印市场现状调研与发展前景分析报告（2015-2021年）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2/ShuMaChongYinShiChangDiaoYanYuQianJingYuCe.html" TargetMode="External" Id="R3a208eac61ab4ce2" /></Relationships>
</file>

<file path=word/_rels/header2.xml.rels>&#65279;<?xml version="1.0" encoding="utf-8"?><Relationships xmlns="http://schemas.openxmlformats.org/package/2006/relationships"><Relationship Type="http://schemas.openxmlformats.org/officeDocument/2006/relationships/hyperlink" Target="https://www.20087.com/M_ITTongXun/72/ShuMaChongYinShiChangDiaoYanYuQianJingYuCe.html" TargetMode="External" Id="R345e574d397b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2015-04-13T23:46:35Z</dcterms:created>
  <dcterms:modified xsi:type="dcterms:W3CDTF">2015-04-14T00:46:35Z</dcterms:modified>
  <dc:subject>中国数码冲印市场现状调研与发展前景分析报告（2015-2021年）</dc:subject>
  <dc:title>中国数码冲印市场现状调研与发展前景分析报告（2015-2021年）</dc:title>
  <cp:keywords>中国数码冲印市场现状调研与发展前景分析报告（2015-2021年）</cp:keywords>
  <dc:description>中国数码冲印市场现状调研与发展前景分析报告（2015-2021年）</dc:description>
</cp:coreProperties>
</file>