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4f3706e2d465d" w:history="1">
              <w:r>
                <w:rPr>
                  <w:rStyle w:val="Hyperlink"/>
                </w:rPr>
                <w:t>中国雷达整机行业现状调研与发展趋势分析报告（2025-2031年）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4f3706e2d465d" w:history="1">
              <w:r>
                <w:rPr>
                  <w:rStyle w:val="Hyperlink"/>
                </w:rPr>
                <w:t>中国雷达整机行业现状调研与发展趋势分析报告（2025-2031年）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1820972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4f3706e2d465d" w:history="1">
                <w:r>
                  <w:rPr>
                    <w:rStyle w:val="Hyperlink"/>
                  </w:rPr>
                  <w:t>https://www.20087.com/M_ITTongXun/72/LeiDaZhengJiHangYeXianZhuangYuFaZhanQuShi.html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达整机是重要的探测和导航设备，在军事、航空、航海、气象等领域发挥着重要作用。雷达不仅具备更高的分辨率和更远的探测距离，而且还能够实现多功能集成，如同时进行目标探测和通信任务。此外，随着小型化、轻量化技术的发展，雷达整机的应用范围也在不断扩展。</w:t>
      </w:r>
      <w:r>
        <w:rPr>
          <w:rFonts w:hint="eastAsia"/>
        </w:rPr>
        <w:br/>
      </w:r>
      <w:r>
        <w:rPr>
          <w:rFonts w:hint="eastAsia"/>
        </w:rPr>
        <w:t>　　未来，雷达整机的发展将更加注重技术创新和应用领域的拓展。一方面，随着半导体技术和信号处理技术的进步，雷达整机将向着更高的分辨率、更强的抗干扰能力方向发展。另一方面，随着无人驾驶技术的发展，雷达整机将在智能交通系统中扮演更重要的角色。此外，随着对环境监测和灾害预警需求的增加，雷达整机将在气象观测、地质勘探等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4f3706e2d465d" w:history="1">
        <w:r>
          <w:rPr>
            <w:rStyle w:val="Hyperlink"/>
          </w:rPr>
          <w:t>中国雷达整机行业现状调研与发展趋势分析报告（2025-2031年）</w:t>
        </w:r>
      </w:hyperlink>
      <w:r>
        <w:rPr>
          <w:rFonts w:hint="eastAsia"/>
        </w:rPr>
        <w:t>》基于多年市场监测与行业研究，全面分析了雷达整机行业的现状、市场需求及市场规模，详细解读了雷达整机产业链结构、价格趋势及细分市场特点。报告科学预测了行业前景与发展方向，重点剖析了品牌竞争格局、市场集中度及主要企业的经营表现，并通过SWOT分析揭示了雷达整机行业机遇与风险。为投资者和决策者提供专业、客观的战略建议，是把握雷达整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2025年中国雷达整机行业发展环境分析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二、中国居民消费价格指数CPI、PPI</w:t>
      </w:r>
      <w:r>
        <w:rPr>
          <w:rFonts w:hint="eastAsia"/>
        </w:rPr>
        <w:br/>
      </w:r>
      <w:r>
        <w:rPr>
          <w:rFonts w:hint="eastAsia"/>
        </w:rPr>
        <w:t>　　　　三、2025-2031年中国城市化率</w:t>
      </w:r>
      <w:r>
        <w:rPr>
          <w:rFonts w:hint="eastAsia"/>
        </w:rPr>
        <w:br/>
      </w:r>
      <w:r>
        <w:rPr>
          <w:rFonts w:hint="eastAsia"/>
        </w:rPr>
        <w:t>　　　　四、2025-2031年中国城市及农村居民年均可支配收入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五、2025年中国经济发展预测分析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雷达整机行业相关政策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2025年中国雷达整机行业发展社会环境分析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雷达整机行业发展概述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一、雷达整机行业定义及分类</w:t>
      </w:r>
      <w:r>
        <w:rPr>
          <w:rFonts w:hint="eastAsia"/>
        </w:rPr>
        <w:br/>
      </w:r>
      <w:r>
        <w:rPr>
          <w:rFonts w:hint="eastAsia"/>
        </w:rPr>
        <w:t>　　　　二、雷达整机行业经济特性</w:t>
      </w:r>
      <w:r>
        <w:rPr>
          <w:rFonts w:hint="eastAsia"/>
        </w:rPr>
        <w:br/>
      </w:r>
      <w:r>
        <w:rPr>
          <w:rFonts w:hint="eastAsia"/>
        </w:rPr>
        <w:t>　　　　三、雷达整机行业产业链简介</w:t>
      </w:r>
      <w:r>
        <w:rPr>
          <w:rFonts w:hint="eastAsia"/>
        </w:rPr>
        <w:br/>
      </w:r>
      <w:r>
        <w:rPr>
          <w:rFonts w:hint="eastAsia"/>
        </w:rPr>
        <w:t>　　　　雷达整机产业链图</w:t>
      </w:r>
      <w:r>
        <w:rPr>
          <w:rFonts w:hint="eastAsia"/>
        </w:rPr>
        <w:br/>
      </w:r>
      <w:r>
        <w:rPr>
          <w:rFonts w:hint="eastAsia"/>
        </w:rPr>
        <w:t>　　第二节 雷达整机行业发展成熟度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雷达行业生命周期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雷达整机行业相关产业动态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2025年全球雷达整机行业市场运行形势分析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全球雷达整机行业市场运行环境分析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全球雷达整机行业市场发展情况分析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一、全球雷达整机行业市场供需分析</w:t>
      </w:r>
      <w:r>
        <w:rPr>
          <w:rFonts w:hint="eastAsia"/>
        </w:rPr>
        <w:br/>
      </w:r>
      <w:r>
        <w:rPr>
          <w:rFonts w:hint="eastAsia"/>
        </w:rPr>
        <w:t>　　　　全球知名雷达厂商有BAE系统公司、波音公司、ELTA系统公司、哈里斯公司、霍尼韦尔国际公司、洛马公司、诺格公司、雷声公司、莱茵金属防务公司、Saab防务公司、塞莱克斯ES公司和泰利斯雷声系统公司。全球民用雷达整机产量为116.2万台，消费量为106.6万台。</w:t>
      </w:r>
      <w:r>
        <w:rPr>
          <w:rFonts w:hint="eastAsia"/>
        </w:rPr>
        <w:br/>
      </w:r>
      <w:r>
        <w:rPr>
          <w:rFonts w:hint="eastAsia"/>
        </w:rPr>
        <w:t>　　　　2025-2031年全球民用雷达整机产销量：万台</w:t>
      </w:r>
      <w:r>
        <w:rPr>
          <w:rFonts w:hint="eastAsia"/>
        </w:rPr>
        <w:br/>
      </w:r>
      <w:r>
        <w:rPr>
          <w:rFonts w:hint="eastAsia"/>
        </w:rPr>
        <w:t>　　　　二、全球雷达整机行业市场规模分析</w:t>
      </w:r>
      <w:r>
        <w:rPr>
          <w:rFonts w:hint="eastAsia"/>
        </w:rPr>
        <w:br/>
      </w:r>
      <w:r>
        <w:rPr>
          <w:rFonts w:hint="eastAsia"/>
        </w:rPr>
        <w:t>　　　　军事、汽车、环境与气象观测、航空、卫星、地中探测、船舶等用途所使用的雷达系统的全球市场销售额，时成为349.9亿美元。</w:t>
      </w:r>
      <w:r>
        <w:rPr>
          <w:rFonts w:hint="eastAsia"/>
        </w:rPr>
        <w:br/>
      </w:r>
      <w:r>
        <w:rPr>
          <w:rFonts w:hint="eastAsia"/>
        </w:rPr>
        <w:t>　　　　2025-2031年全球雷达整机行业市场规模规模：亿美元</w:t>
      </w:r>
      <w:r>
        <w:rPr>
          <w:rFonts w:hint="eastAsia"/>
        </w:rPr>
        <w:br/>
      </w:r>
      <w:r>
        <w:rPr>
          <w:rFonts w:hint="eastAsia"/>
        </w:rPr>
        <w:t>　　　　三、全球雷达整机行业主要国家发展情况分析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2025-2031年全球雷达整机行业市场规模趋势预测分析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2025年中国雷达整机行业技术发展分析</w:t>
      </w:r>
      <w:r>
        <w:rPr>
          <w:rFonts w:hint="eastAsia"/>
        </w:rPr>
        <w:br/>
      </w:r>
      <w:r>
        <w:rPr>
          <w:rFonts w:hint="eastAsia"/>
        </w:rPr>
        <w:t>　　第一节 中国雷达整机行业技术发展现状</w:t>
      </w:r>
      <w:r>
        <w:rPr>
          <w:rFonts w:hint="eastAsia"/>
        </w:rPr>
        <w:br/>
      </w:r>
      <w:r>
        <w:rPr>
          <w:rFonts w:hint="eastAsia"/>
        </w:rPr>
        <w:t>　　第二节 雷达整机行业技术特点分析</w:t>
      </w:r>
      <w:r>
        <w:rPr>
          <w:rFonts w:hint="eastAsia"/>
        </w:rPr>
        <w:br/>
      </w:r>
      <w:r>
        <w:rPr>
          <w:rFonts w:hint="eastAsia"/>
        </w:rPr>
        <w:t>　　第三节 雷达整机行业技术专利情况</w:t>
      </w:r>
      <w:r>
        <w:rPr>
          <w:rFonts w:hint="eastAsia"/>
        </w:rPr>
        <w:br/>
      </w:r>
      <w:r>
        <w:rPr>
          <w:rFonts w:hint="eastAsia"/>
        </w:rPr>
        <w:t>　　　　一、雷达整机行业专利申请数分析</w:t>
      </w:r>
      <w:r>
        <w:rPr>
          <w:rFonts w:hint="eastAsia"/>
        </w:rPr>
        <w:br/>
      </w:r>
      <w:r>
        <w:rPr>
          <w:rFonts w:hint="eastAsia"/>
        </w:rPr>
        <w:t>　　　　二、雷达整机行业专利申请人分析</w:t>
      </w:r>
      <w:r>
        <w:rPr>
          <w:rFonts w:hint="eastAsia"/>
        </w:rPr>
        <w:br/>
      </w:r>
      <w:r>
        <w:rPr>
          <w:rFonts w:hint="eastAsia"/>
        </w:rPr>
        <w:t>　　　　三、雷达整机行业热门专利技术分析</w:t>
      </w:r>
      <w:r>
        <w:rPr>
          <w:rFonts w:hint="eastAsia"/>
        </w:rPr>
        <w:br/>
      </w:r>
      <w:r>
        <w:rPr>
          <w:rFonts w:hint="eastAsia"/>
        </w:rPr>
        <w:t>　　第四节 雷达整机行业技术发展趋势分析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我国雷达整机行业发展分析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2025年中国雷达整机行业发展状况</w:t>
      </w:r>
      <w:r>
        <w:rPr>
          <w:rFonts w:hint="eastAsia"/>
        </w:rPr>
        <w:br/>
      </w:r>
      <w:r>
        <w:rPr>
          <w:rFonts w:hint="eastAsia"/>
        </w:rPr>
        <w:t>　　　　一、2025年雷达整机行业发展状况分析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二、2025年中国雷达整机行业发展动态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三、2025年我国雷达整机行业发展热点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四、2025年我国雷达整机行业存在的问题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2025年中国雷达整机行业市场供需状况</w:t>
      </w:r>
      <w:r>
        <w:rPr>
          <w:rFonts w:hint="eastAsia"/>
        </w:rPr>
        <w:br/>
      </w:r>
      <w:r>
        <w:rPr>
          <w:rFonts w:hint="eastAsia"/>
        </w:rPr>
        <w:t>　　　　一、2025-2031年中国雷达整机行业供给分析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二、2025-2031年中国雷达整机行业市场需求分析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三、中国雷达整机行业产品价格分析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1、中国雷达整机行业产品价格分析</w:t>
      </w:r>
      <w:r>
        <w:rPr>
          <w:rFonts w:hint="eastAsia"/>
        </w:rPr>
        <w:br/>
      </w:r>
      <w:r>
        <w:rPr>
          <w:rFonts w:hint="eastAsia"/>
        </w:rPr>
        <w:t>　　　　　　2025-2031年中国民用雷达整机细分产品均价情况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　　1、行业技术壁垒较高，行业竞争相对平稳，价格又垄断趋势，整体价格较高。雷达和无线通信产品主要适用于气象、通信、民航、水利、军方及广播电视 等部门，是资金、技术密集型产品，具有技术复杂、精度要求高、性能稳定的特 点，对技术人员的技术水平和经验要求极高，需要获得有关部门的许可和认证。</w:t>
      </w:r>
      <w:r>
        <w:rPr>
          <w:rFonts w:hint="eastAsia"/>
        </w:rPr>
        <w:br/>
      </w:r>
      <w:r>
        <w:rPr>
          <w:rFonts w:hint="eastAsia"/>
        </w:rPr>
        <w:t>　　　　　　2、原材料价格影响雷达产品价格</w:t>
      </w:r>
      <w:r>
        <w:rPr>
          <w:rFonts w:hint="eastAsia"/>
        </w:rPr>
        <w:br/>
      </w:r>
      <w:r>
        <w:rPr>
          <w:rFonts w:hint="eastAsia"/>
        </w:rPr>
        <w:t>　　　　　　雷达整机的主要原材料有半导体器件类、板材类、金属材料、元件类、接插件、组容类及机电配套等。上游原材料的波动直接影响雷达产品价格波动。</w:t>
      </w:r>
      <w:r>
        <w:rPr>
          <w:rFonts w:hint="eastAsia"/>
        </w:rPr>
        <w:br/>
      </w:r>
      <w:r>
        <w:rPr>
          <w:rFonts w:hint="eastAsia"/>
        </w:rPr>
        <w:t>　　　　四、2025-2031年中国雷达整机行业市场规模分析</w:t>
      </w:r>
      <w:r>
        <w:rPr>
          <w:rFonts w:hint="eastAsia"/>
        </w:rPr>
        <w:br/>
      </w:r>
      <w:r>
        <w:rPr>
          <w:rFonts w:hint="eastAsia"/>
        </w:rPr>
        <w:t>　　　　2015年我国雷达整机行业市场规模约150.2亿元，同比的130.1亿元增长了15.45%，近几年我国雷达整机行业市场规模情况如下图所示：</w:t>
      </w:r>
      <w:r>
        <w:rPr>
          <w:rFonts w:hint="eastAsia"/>
        </w:rPr>
        <w:br/>
      </w:r>
      <w:r>
        <w:rPr>
          <w:rFonts w:hint="eastAsia"/>
        </w:rPr>
        <w:t>　　　　2025-2031年中国雷达整机行业市场规模情况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2025-2031年中国雷达整机所属行业主要数据监测分析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2025-2031年中国雷达整机所属行业规模分析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2025-2031年中国雷达整机所属行业产值分析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2025-2031年中国雷达整机所属行业成本费用分析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2025-2031年中国雷达整机所属行业运营效益分析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2025年中国雷达整机行业竞争格局分析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雷达整机行业集中度分析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2025年中国雷达整机行业SWOT模型分析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2025年雷达整机行业优势生产企业竞争力分析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安徽四创电子股份有限公司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北京敏视达雷达有限公司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成都锦江电子系统工程有限公司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无锡湖光海星雷达有限公司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桂林长海电子有限公司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2025-2031年中国雷达整机行业上下游分析及其影响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2025年中国雷达整机行业上游发展及影响分析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一、2025年中国雷达整机行业上游运行现状分析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二、2025-2031年中国雷达整机行业上游市场发展前景预测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2025年中国雷达整机行业下游发展及影响分析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一、2025年中国雷达整机行业下游运行现状分析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二、2025-2031年中国雷达整机行业下游市场发展前景预测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2025-2031年雷达整机行业发展及投资前景预测分析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2025-2031年雷达整机行业市场规模预测分析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2025-2031年雷达整机行业供需预测分析</w:t>
      </w:r>
      <w:r>
        <w:rPr>
          <w:rFonts w:hint="eastAsia"/>
        </w:rPr>
        <w:br/>
      </w:r>
      <w:r>
        <w:rPr>
          <w:rFonts w:hint="eastAsia"/>
        </w:rPr>
        <w:t>　　第三节 中国雷达整机行业五力分析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2025-2031年我国雷达整机行业前景展望分析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2025-2031年我国雷达整机行业产品价格走势预测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2025-2031年我国雷达整机行业盈利能力预测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2025-2031年中国雷达整机行业投资风险分析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2025-2031年中国雷达整机行业投资金额分析</w:t>
      </w:r>
      <w:r>
        <w:rPr>
          <w:rFonts w:hint="eastAsia"/>
        </w:rPr>
        <w:br/>
      </w:r>
      <w:r>
        <w:rPr>
          <w:rFonts w:hint="eastAsia"/>
        </w:rPr>
        <w:t>　　　　一、2025-2031年中国雷达整机行业内资企业投资金额分析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二、2025-2031年中国雷达整机行业港澳台及外资企业投资金额分析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近年中国雷达整机行业主要投资项目分析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2025-2031年中国雷达整机行业投资周期分析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2025-2031年中国雷达整机行业投资风险分析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2025-2031年中国雷达整机行业发展策略及投资建议分析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雷达整机行业发展策略分析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雷达整机行业市场的重点客户战略实施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2025-2031年中国雷达整机产品生产及销售投资运作模式探讨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2025-2031年中国雷达整机行业发展建议</w:t>
      </w:r>
      <w:r>
        <w:rPr>
          <w:rFonts w:hint="eastAsia"/>
        </w:rPr>
        <w:br/>
      </w:r>
      <w:r>
        <w:rPr>
          <w:rFonts w:hint="eastAsia"/>
        </w:rPr>
        <w:t>　　第五节 (中~智~林)2025-2031年中国雷达整机行业投资建议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4f3706e2d465d" w:history="1">
        <w:r>
          <w:rPr>
            <w:rStyle w:val="Hyperlink"/>
          </w:rPr>
          <w:t>中国雷达整机行业现状调研与发展趋势分析报告（2025-2031年）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1820972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4f3706e2d465d" w:history="1">
        <w:r>
          <w:rPr>
            <w:rStyle w:val="Hyperlink"/>
          </w:rPr>
          <w:t>https://www.20087.com/M_ITTongXun/72/LeiDaZhengJiHangYeXianZhuangYuFaZhanQuShi.html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热点：雷达整机厂、雷达整机排名、雷达整机系统、雷达整机上市公司名单、雷达整机测试原理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ff5554a9d40ac" w:history="1">
      <w:r>
        <w:rPr>
          <w:rStyle w:val="Hyperlink"/>
        </w:rPr>
        <w:t>中国雷达整机行业现状调研与发展趋势分析报告（2025-2031年）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2/LeiDaZhengJiHangYeXianZhuangYuFaZhanQuShi.html" TargetMode="External" Id="Rde14f3706e2d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2/LeiDaZhengJiHangYeXianZhuangYuFaZhanQuShi.html" TargetMode="External" Id="R257ff5554a9d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2025-01-24T02:15:00Z</dcterms:created>
  <dcterms:modified xsi:type="dcterms:W3CDTF">2025-01-24T03:15:00Z</dcterms:modified>
  <dc:subject>中国雷达整机行业现状调研与发展趋势分析报告（2025-2031年）</dc:subject>
  <dc:title>中国雷达整机行业现状调研与发展趋势分析报告（2025-2031年）</dc:title>
  <cp:keywords>中国雷达整机行业现状调研与发展趋势分析报告（2025-2031年）</cp:keywords>
  <dc:description>中国雷达整机行业现状调研与发展趋势分析报告（2025-2031年）</dc:description>
</cp:coreProperties>
</file>